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年度内蒙古自治区兴安盟阿尔山市城市管理综合行政执法局</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571B19EC">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0885C28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6E05AE9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089B94C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3A87AFC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556707C9">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582788B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1A87DAE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66DD299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30E1B33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5AB4BAE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10CC73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6929651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232E8F9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5398B73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71233DB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477621D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027EF14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301A3DF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3533B15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712FEE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252949A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6A116BD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0B14F8B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731C7C5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36E574E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4D846A2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04082B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0FE3C36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3F08FB0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1601652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565ECFF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746983C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4E525B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23C7F988">
      <w:pPr>
        <w:widowControl/>
        <w:spacing w:before="240" w:after="240"/>
        <w:rPr>
          <w:rFonts w:ascii="Times New Roman" w:hAnsi="Times New Roman" w:eastAsia="Times New Roman" w:cs="Times New Roman"/>
          <w:kern w:val="0"/>
          <w:sz w:val="24"/>
        </w:rPr>
      </w:pPr>
    </w:p>
    <w:p w14:paraId="4AB07228">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1619632D">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rPr>
        <w:t>一、主要职能、职责</w:t>
      </w:r>
    </w:p>
    <w:p w14:paraId="57050550">
      <w:pPr>
        <w:snapToGrid w:val="0"/>
        <w:spacing w:beforeLines="0" w:afterLines="0" w:line="560" w:lineRule="exact"/>
        <w:ind w:firstLine="643" w:firstLineChars="200"/>
        <w:rPr>
          <w:rFonts w:hint="eastAsia" w:ascii="仿宋_GB2312" w:hAnsi="Times New Roman" w:eastAsia="仿宋_GB2312" w:cs="Times New Roman"/>
          <w:b/>
          <w:bCs/>
          <w:sz w:val="32"/>
          <w:szCs w:val="24"/>
        </w:rPr>
      </w:pPr>
      <w:r>
        <w:rPr>
          <w:rFonts w:hint="eastAsia" w:ascii="仿宋_GB2312" w:hAnsi="Times New Roman" w:eastAsia="仿宋_GB2312" w:cs="Times New Roman"/>
          <w:b/>
          <w:bCs/>
          <w:sz w:val="32"/>
          <w:szCs w:val="24"/>
        </w:rPr>
        <w:t>部门职能</w:t>
      </w:r>
    </w:p>
    <w:p w14:paraId="52B2CD25">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阿尔山市城市管理综合行政执法局</w:t>
      </w:r>
      <w:r>
        <w:rPr>
          <w:rFonts w:hint="eastAsia" w:ascii="仿宋_GB2312" w:hAnsi="Times New Roman" w:eastAsia="仿宋_GB2312" w:cs="Times New Roman"/>
          <w:sz w:val="32"/>
          <w:szCs w:val="24"/>
        </w:rPr>
        <w:t>是</w:t>
      </w:r>
      <w:r>
        <w:rPr>
          <w:rFonts w:hint="eastAsia" w:ascii="仿宋_GB2312" w:hAnsi="Times New Roman" w:eastAsia="仿宋_GB2312" w:cs="Times New Roman"/>
          <w:sz w:val="32"/>
          <w:szCs w:val="24"/>
          <w:lang w:val="en-US" w:eastAsia="zh-CN"/>
        </w:rPr>
        <w:t>阿尔山市</w:t>
      </w:r>
      <w:r>
        <w:rPr>
          <w:rFonts w:hint="eastAsia" w:ascii="仿宋_GB2312" w:hAnsi="Times New Roman" w:eastAsia="仿宋_GB2312" w:cs="Times New Roman"/>
          <w:sz w:val="32"/>
          <w:szCs w:val="24"/>
        </w:rPr>
        <w:t>政府</w:t>
      </w:r>
      <w:r>
        <w:rPr>
          <w:rFonts w:hint="eastAsia" w:ascii="仿宋_GB2312" w:hAnsi="Times New Roman" w:eastAsia="仿宋_GB2312" w:cs="Times New Roman"/>
          <w:sz w:val="32"/>
          <w:szCs w:val="24"/>
          <w:lang w:val="en-US" w:eastAsia="zh-CN"/>
        </w:rPr>
        <w:t>直属公益一类事业单位</w:t>
      </w:r>
      <w:r>
        <w:rPr>
          <w:rFonts w:hint="eastAsia" w:ascii="仿宋_GB2312" w:hAnsi="Times New Roman" w:eastAsia="仿宋_GB2312" w:cs="Times New Roman"/>
          <w:sz w:val="32"/>
          <w:szCs w:val="24"/>
        </w:rPr>
        <w:t>。</w:t>
      </w:r>
      <w:r>
        <w:rPr>
          <w:rFonts w:hint="eastAsia" w:ascii="仿宋_GB2312" w:hAnsi="Times New Roman" w:eastAsia="仿宋_GB2312" w:cs="Times New Roman"/>
          <w:sz w:val="32"/>
          <w:szCs w:val="24"/>
          <w:lang w:val="en-US" w:eastAsia="zh-CN"/>
        </w:rPr>
        <w:t>机构规格相当于正科级。</w:t>
      </w:r>
    </w:p>
    <w:p w14:paraId="3BE9F2EB">
      <w:pPr>
        <w:snapToGrid w:val="0"/>
        <w:spacing w:beforeLines="0" w:afterLines="0" w:line="560" w:lineRule="exact"/>
        <w:ind w:firstLine="643" w:firstLineChars="200"/>
        <w:rPr>
          <w:rFonts w:hint="eastAsia" w:ascii="仿宋_GB2312" w:hAnsi="Times New Roman" w:eastAsia="仿宋_GB2312" w:cs="Times New Roman"/>
          <w:b/>
          <w:bCs/>
          <w:sz w:val="32"/>
          <w:szCs w:val="24"/>
        </w:rPr>
      </w:pPr>
      <w:r>
        <w:rPr>
          <w:rFonts w:hint="eastAsia" w:ascii="仿宋_GB2312" w:hAnsi="Times New Roman" w:eastAsia="仿宋_GB2312" w:cs="Times New Roman"/>
          <w:b/>
          <w:bCs/>
          <w:sz w:val="32"/>
          <w:szCs w:val="24"/>
        </w:rPr>
        <w:t>部门主要职责</w:t>
      </w:r>
    </w:p>
    <w:p w14:paraId="580445F5">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lang w:val="en-US" w:eastAsia="zh-CN"/>
        </w:rPr>
        <w:t>1、</w:t>
      </w:r>
      <w:r>
        <w:rPr>
          <w:rFonts w:hint="eastAsia" w:ascii="仿宋_GB2312" w:hAnsi="Times New Roman" w:eastAsia="仿宋_GB2312" w:cs="Times New Roman"/>
          <w:sz w:val="32"/>
          <w:szCs w:val="24"/>
        </w:rPr>
        <w:t>承担住房城乡建设领域法律法规规定规章规定的全部行政处罚权。</w:t>
      </w:r>
    </w:p>
    <w:p w14:paraId="42428C4C">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2</w:t>
      </w:r>
      <w:r>
        <w:rPr>
          <w:rFonts w:hint="eastAsia" w:ascii="仿宋_GB2312" w:hAnsi="Times New Roman" w:eastAsia="仿宋_GB2312" w:cs="Times New Roman"/>
          <w:sz w:val="32"/>
          <w:szCs w:val="24"/>
          <w:lang w:val="en-US" w:eastAsia="zh-CN"/>
        </w:rPr>
        <w:t>、</w:t>
      </w:r>
      <w:r>
        <w:rPr>
          <w:rFonts w:hint="eastAsia" w:ascii="仿宋_GB2312" w:hAnsi="Times New Roman" w:eastAsia="仿宋_GB2312" w:cs="Times New Roman"/>
          <w:sz w:val="32"/>
          <w:szCs w:val="24"/>
        </w:rPr>
        <w:t>承担环境保护管理方面社会生活噪声污染、建筑施工噪声污染、建筑施工扬尘污染、餐饮服务业油烟污染、露天烧烤污染、城市焚烧沥青塑料垃圾等烟尘和恶臭污染、露天焚烧秸秆落叶等烟尘污染、燃放烟火爆竹污染等的行政处罚权。</w:t>
      </w:r>
    </w:p>
    <w:p w14:paraId="1A4612A5">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3</w:t>
      </w:r>
      <w:r>
        <w:rPr>
          <w:rFonts w:hint="eastAsia" w:ascii="仿宋_GB2312" w:hAnsi="Times New Roman" w:eastAsia="仿宋_GB2312" w:cs="Times New Roman"/>
          <w:sz w:val="32"/>
          <w:szCs w:val="24"/>
          <w:lang w:val="en-US" w:eastAsia="zh-CN"/>
        </w:rPr>
        <w:t>、</w:t>
      </w:r>
      <w:r>
        <w:rPr>
          <w:rFonts w:hint="eastAsia" w:ascii="仿宋_GB2312" w:hAnsi="Times New Roman" w:eastAsia="仿宋_GB2312" w:cs="Times New Roman"/>
          <w:sz w:val="32"/>
          <w:szCs w:val="24"/>
        </w:rPr>
        <w:t>承担工商管理方面户外公共场所无照经营、违规设置户外广告的行政处罚权。</w:t>
      </w:r>
    </w:p>
    <w:p w14:paraId="2C0EEFB7">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4</w:t>
      </w:r>
      <w:r>
        <w:rPr>
          <w:rFonts w:hint="eastAsia" w:ascii="仿宋_GB2312" w:hAnsi="Times New Roman" w:eastAsia="仿宋_GB2312" w:cs="Times New Roman"/>
          <w:sz w:val="32"/>
          <w:szCs w:val="24"/>
          <w:lang w:val="en-US" w:eastAsia="zh-CN"/>
        </w:rPr>
        <w:t>、</w:t>
      </w:r>
      <w:r>
        <w:rPr>
          <w:rFonts w:hint="eastAsia" w:ascii="仿宋_GB2312" w:hAnsi="Times New Roman" w:eastAsia="仿宋_GB2312" w:cs="Times New Roman"/>
          <w:sz w:val="32"/>
          <w:szCs w:val="24"/>
        </w:rPr>
        <w:t>承担交通管理方面侵占城市道路、违法停放车辆的行政处罚权。</w:t>
      </w:r>
    </w:p>
    <w:p w14:paraId="37118C05">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5</w:t>
      </w:r>
      <w:r>
        <w:rPr>
          <w:rFonts w:hint="eastAsia" w:ascii="仿宋_GB2312" w:hAnsi="Times New Roman" w:eastAsia="仿宋_GB2312" w:cs="Times New Roman"/>
          <w:sz w:val="32"/>
          <w:szCs w:val="24"/>
          <w:lang w:val="en-US" w:eastAsia="zh-CN"/>
        </w:rPr>
        <w:t>、</w:t>
      </w:r>
      <w:r>
        <w:rPr>
          <w:rFonts w:hint="eastAsia" w:ascii="仿宋_GB2312" w:hAnsi="Times New Roman" w:eastAsia="仿宋_GB2312" w:cs="Times New Roman"/>
          <w:sz w:val="32"/>
          <w:szCs w:val="24"/>
        </w:rPr>
        <w:t>承担水务管理方面城市河道倾倒废弃物和垃圾及违规取土、城市河道违法建筑吴拆除的行政处罚权。</w:t>
      </w:r>
    </w:p>
    <w:p w14:paraId="73F075C0">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6</w:t>
      </w:r>
      <w:r>
        <w:rPr>
          <w:rFonts w:hint="eastAsia" w:ascii="仿宋_GB2312" w:hAnsi="Times New Roman" w:eastAsia="仿宋_GB2312" w:cs="Times New Roman"/>
          <w:sz w:val="32"/>
          <w:szCs w:val="24"/>
          <w:lang w:val="en-US" w:eastAsia="zh-CN"/>
        </w:rPr>
        <w:t>、</w:t>
      </w:r>
      <w:r>
        <w:rPr>
          <w:rFonts w:hint="eastAsia" w:ascii="仿宋_GB2312" w:hAnsi="Times New Roman" w:eastAsia="仿宋_GB2312" w:cs="Times New Roman"/>
          <w:sz w:val="32"/>
          <w:szCs w:val="24"/>
        </w:rPr>
        <w:t>承担食品药品监管方面户外公共场所食品销售和餐饮摊点无照经营，以及违法回收贩卖药品等行政处罚权。</w:t>
      </w:r>
    </w:p>
    <w:p w14:paraId="0A36D4ED">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7</w:t>
      </w:r>
      <w:r>
        <w:rPr>
          <w:rFonts w:hint="eastAsia" w:ascii="仿宋_GB2312" w:hAnsi="Times New Roman" w:eastAsia="仿宋_GB2312" w:cs="Times New Roman"/>
          <w:sz w:val="32"/>
          <w:szCs w:val="24"/>
          <w:lang w:val="en-US" w:eastAsia="zh-CN"/>
        </w:rPr>
        <w:t>、</w:t>
      </w:r>
      <w:r>
        <w:rPr>
          <w:rFonts w:hint="eastAsia" w:ascii="仿宋_GB2312" w:hAnsi="Times New Roman" w:eastAsia="仿宋_GB2312" w:cs="Times New Roman"/>
          <w:sz w:val="32"/>
          <w:szCs w:val="24"/>
        </w:rPr>
        <w:t>完成市委和市政府交办的其他任务。</w:t>
      </w:r>
    </w:p>
    <w:p w14:paraId="0CD44CEF">
      <w:pPr>
        <w:snapToGrid w:val="0"/>
        <w:spacing w:beforeLines="0" w:afterLines="0" w:line="560" w:lineRule="exact"/>
        <w:ind w:firstLine="643" w:firstLineChars="200"/>
        <w:rPr>
          <w:rFonts w:hint="eastAsia" w:ascii="仿宋_GB2312" w:hAnsi="Times New Roman" w:eastAsia="仿宋_GB2312" w:cs="Times New Roman"/>
          <w:b/>
          <w:bCs/>
          <w:sz w:val="32"/>
          <w:szCs w:val="24"/>
        </w:rPr>
      </w:pPr>
      <w:r>
        <w:rPr>
          <w:rFonts w:hint="eastAsia" w:ascii="仿宋_GB2312" w:hAnsi="Times New Roman" w:eastAsia="仿宋_GB2312" w:cs="Times New Roman"/>
          <w:b/>
          <w:bCs/>
          <w:sz w:val="32"/>
          <w:szCs w:val="24"/>
        </w:rPr>
        <w:t>二、部门（单位）机构设置及决算单位构成情况</w:t>
      </w:r>
    </w:p>
    <w:p w14:paraId="230769E7">
      <w:pPr>
        <w:snapToGrid w:val="0"/>
        <w:spacing w:beforeLines="0" w:afterLines="0" w:line="560" w:lineRule="exact"/>
        <w:ind w:firstLine="540" w:firstLineChars="200"/>
        <w:rPr>
          <w:rFonts w:hint="eastAsia" w:ascii="仿宋_GB2312" w:hAnsi="Times New Roman" w:eastAsia="仿宋_GB2312" w:cs="Times New Roman"/>
          <w:sz w:val="32"/>
          <w:szCs w:val="24"/>
        </w:rPr>
      </w:pPr>
      <w:r>
        <w:rPr>
          <w:rFonts w:ascii="times_new_roman" w:hAnsi="times_new_roman" w:eastAsia="times_new_roman" w:cs="times_new_roman"/>
          <w:kern w:val="0"/>
          <w:sz w:val="27"/>
          <w:szCs w:val="27"/>
        </w:rPr>
        <w:t xml:space="preserve">  </w:t>
      </w:r>
      <w:r>
        <w:rPr>
          <w:rFonts w:hint="eastAsia" w:ascii="仿宋_GB2312" w:hAnsi="Times New Roman" w:eastAsia="仿宋_GB2312" w:cs="Times New Roman"/>
          <w:sz w:val="32"/>
          <w:szCs w:val="24"/>
          <w:lang w:val="en-US" w:eastAsia="zh-CN"/>
        </w:rPr>
        <w:t>1、</w:t>
      </w:r>
      <w:r>
        <w:rPr>
          <w:rFonts w:hint="eastAsia" w:ascii="仿宋_GB2312" w:hAnsi="Times New Roman" w:eastAsia="仿宋_GB2312" w:cs="Times New Roman"/>
          <w:sz w:val="32"/>
          <w:szCs w:val="24"/>
        </w:rPr>
        <w:t>根据</w:t>
      </w:r>
      <w:r>
        <w:rPr>
          <w:rFonts w:hint="eastAsia" w:ascii="仿宋_GB2312" w:hAnsi="Times New Roman" w:eastAsia="仿宋_GB2312" w:cs="Times New Roman"/>
          <w:sz w:val="32"/>
          <w:szCs w:val="24"/>
          <w:lang w:val="en-US" w:eastAsia="zh-CN"/>
        </w:rPr>
        <w:t>本单位</w:t>
      </w:r>
      <w:r>
        <w:rPr>
          <w:rFonts w:hint="eastAsia" w:ascii="仿宋_GB2312" w:hAnsi="Times New Roman" w:eastAsia="仿宋_GB2312" w:cs="Times New Roman"/>
          <w:sz w:val="32"/>
          <w:szCs w:val="24"/>
        </w:rPr>
        <w:t>职责分工，本单位内设机构包括</w:t>
      </w:r>
      <w:r>
        <w:rPr>
          <w:rFonts w:hint="eastAsia" w:ascii="仿宋_GB2312" w:hAnsi="Times New Roman" w:eastAsia="仿宋_GB2312" w:cs="Times New Roman"/>
          <w:sz w:val="32"/>
          <w:szCs w:val="24"/>
          <w:lang w:val="en-US" w:eastAsia="zh-CN"/>
        </w:rPr>
        <w:t>综合办公室、法制办公室、阿尔山综合行政执法大队、伊尔施综合行政执法大队</w:t>
      </w:r>
      <w:r>
        <w:rPr>
          <w:rFonts w:hint="eastAsia" w:ascii="仿宋_GB2312" w:hAnsi="Times New Roman" w:eastAsia="仿宋_GB2312" w:cs="Times New Roman"/>
          <w:sz w:val="32"/>
          <w:szCs w:val="24"/>
        </w:rPr>
        <w:t>。</w:t>
      </w:r>
      <w:r>
        <w:rPr>
          <w:rFonts w:hint="eastAsia" w:ascii="仿宋_GB2312" w:hAnsi="Times New Roman" w:eastAsia="仿宋_GB2312" w:cs="Times New Roman"/>
          <w:sz w:val="32"/>
          <w:szCs w:val="24"/>
          <w:lang w:val="en-US" w:eastAsia="zh-CN"/>
        </w:rPr>
        <w:t>本单位</w:t>
      </w:r>
      <w:r>
        <w:rPr>
          <w:rFonts w:hint="eastAsia" w:ascii="仿宋_GB2312" w:hAnsi="Times New Roman" w:eastAsia="仿宋_GB2312" w:cs="Times New Roman"/>
          <w:sz w:val="32"/>
          <w:szCs w:val="24"/>
        </w:rPr>
        <w:t>无下属单位</w:t>
      </w:r>
      <w:r>
        <w:rPr>
          <w:rFonts w:hint="eastAsia" w:ascii="仿宋_GB2312" w:hAnsi="Times New Roman" w:eastAsia="仿宋_GB2312" w:cs="Times New Roman"/>
          <w:sz w:val="32"/>
          <w:szCs w:val="24"/>
          <w:lang w:eastAsia="zh-CN"/>
        </w:rPr>
        <w:t>。</w:t>
      </w:r>
    </w:p>
    <w:p w14:paraId="72D8B9DD">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2</w:t>
      </w:r>
      <w:r>
        <w:rPr>
          <w:rFonts w:hint="eastAsia" w:ascii="仿宋_GB2312" w:hAnsi="Times New Roman" w:eastAsia="仿宋_GB2312" w:cs="Times New Roman"/>
          <w:sz w:val="32"/>
          <w:szCs w:val="24"/>
          <w:lang w:eastAsia="zh-CN"/>
        </w:rPr>
        <w:t>、</w:t>
      </w:r>
      <w:r>
        <w:rPr>
          <w:rFonts w:hint="eastAsia" w:ascii="仿宋_GB2312" w:hAnsi="Times New Roman" w:eastAsia="仿宋_GB2312" w:cs="Times New Roman"/>
          <w:sz w:val="32"/>
          <w:szCs w:val="24"/>
        </w:rPr>
        <w:t>从决算单位构成看，纳入本</w:t>
      </w:r>
      <w:r>
        <w:rPr>
          <w:rFonts w:hint="eastAsia" w:ascii="仿宋_GB2312" w:hAnsi="Times New Roman" w:eastAsia="仿宋_GB2312" w:cs="Times New Roman"/>
          <w:sz w:val="32"/>
          <w:szCs w:val="24"/>
          <w:lang w:val="en-US" w:eastAsia="zh-CN"/>
        </w:rPr>
        <w:t>单位</w:t>
      </w:r>
      <w:r>
        <w:rPr>
          <w:rFonts w:hint="eastAsia" w:ascii="仿宋_GB2312" w:hAnsi="Times New Roman" w:eastAsia="仿宋_GB2312" w:cs="Times New Roman"/>
          <w:sz w:val="32"/>
          <w:szCs w:val="24"/>
        </w:rPr>
        <w:t>202</w:t>
      </w:r>
      <w:r>
        <w:rPr>
          <w:rFonts w:hint="eastAsia" w:ascii="仿宋_GB2312" w:hAnsi="Times New Roman" w:eastAsia="仿宋_GB2312" w:cs="Times New Roman"/>
          <w:sz w:val="32"/>
          <w:szCs w:val="24"/>
          <w:lang w:val="en-US" w:eastAsia="zh-CN"/>
        </w:rPr>
        <w:t>4</w:t>
      </w:r>
      <w:r>
        <w:rPr>
          <w:rFonts w:hint="eastAsia" w:ascii="仿宋_GB2312" w:hAnsi="Times New Roman" w:eastAsia="仿宋_GB2312" w:cs="Times New Roman"/>
          <w:sz w:val="32"/>
          <w:szCs w:val="24"/>
        </w:rPr>
        <w:t>年部门汇总决算编制范围的预算单位共计</w:t>
      </w:r>
      <w:r>
        <w:rPr>
          <w:rFonts w:hint="eastAsia" w:ascii="仿宋_GB2312" w:hAnsi="Times New Roman" w:eastAsia="仿宋_GB2312" w:cs="Times New Roman"/>
          <w:sz w:val="32"/>
          <w:szCs w:val="24"/>
          <w:lang w:val="en-US" w:eastAsia="zh-CN"/>
        </w:rPr>
        <w:t>1</w:t>
      </w:r>
      <w:r>
        <w:rPr>
          <w:rFonts w:hint="eastAsia" w:ascii="仿宋_GB2312" w:hAnsi="Times New Roman" w:eastAsia="仿宋_GB2312" w:cs="Times New Roman"/>
          <w:sz w:val="32"/>
          <w:szCs w:val="24"/>
        </w:rPr>
        <w:t>家，具体包括：</w:t>
      </w:r>
      <w:r>
        <w:rPr>
          <w:rFonts w:hint="eastAsia" w:ascii="仿宋_GB2312" w:hAnsi="Times New Roman" w:eastAsia="仿宋_GB2312" w:cs="Times New Roman"/>
          <w:sz w:val="32"/>
          <w:szCs w:val="24"/>
          <w:lang w:val="en-US" w:eastAsia="zh-CN"/>
        </w:rPr>
        <w:t>阿尔山市城市管理综合行政执法局（</w:t>
      </w:r>
      <w:r>
        <w:rPr>
          <w:rFonts w:hint="eastAsia" w:ascii="仿宋_GB2312" w:hAnsi="Times New Roman" w:eastAsia="仿宋_GB2312" w:cs="Times New Roman"/>
          <w:sz w:val="32"/>
          <w:szCs w:val="24"/>
        </w:rPr>
        <w:t>本级</w:t>
      </w:r>
      <w:r>
        <w:rPr>
          <w:rFonts w:hint="eastAsia" w:ascii="仿宋_GB2312" w:hAnsi="Times New Roman" w:eastAsia="仿宋_GB2312" w:cs="Times New Roman"/>
          <w:sz w:val="32"/>
          <w:szCs w:val="24"/>
          <w:lang w:eastAsia="zh-CN"/>
        </w:rPr>
        <w:t>）</w:t>
      </w:r>
      <w:r>
        <w:rPr>
          <w:rFonts w:hint="eastAsia" w:ascii="仿宋_GB2312" w:hAnsi="Times New Roman" w:eastAsia="仿宋_GB2312" w:cs="Times New Roman"/>
          <w:sz w:val="32"/>
          <w:szCs w:val="24"/>
        </w:rPr>
        <w:t>。</w:t>
      </w:r>
    </w:p>
    <w:p w14:paraId="33ECF8F5">
      <w:pPr>
        <w:snapToGrid w:val="0"/>
        <w:spacing w:beforeLines="0" w:afterLines="0" w:line="56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  详细情况见表：</w:t>
      </w:r>
    </w:p>
    <w:tbl>
      <w:tblPr>
        <w:tblStyle w:val="19"/>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5E287D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FAFB8D4">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C5E0785">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53135C1">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1EFC78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A7F38CE">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val="en-US" w:eastAsia="zh-CN"/>
              </w:rPr>
              <w:t>1</w:t>
            </w:r>
          </w:p>
        </w:tc>
        <w:tc>
          <w:tcPr>
            <w:tcW w:w="6779" w:type="dxa"/>
            <w:tcBorders>
              <w:top w:val="inset" w:color="808080" w:sz="6" w:space="0"/>
              <w:left w:val="inset" w:color="808080" w:sz="6" w:space="0"/>
              <w:bottom w:val="inset" w:color="808080" w:sz="6" w:space="0"/>
              <w:right w:val="inset" w:color="808080" w:sz="6" w:space="0"/>
            </w:tcBorders>
            <w:shd w:val="clear" w:color="auto" w:fill="auto"/>
            <w:noWrap w:val="0"/>
            <w:tcMar>
              <w:top w:w="22" w:type="dxa"/>
              <w:left w:w="22" w:type="dxa"/>
              <w:bottom w:w="22" w:type="dxa"/>
              <w:right w:w="22" w:type="dxa"/>
            </w:tcMar>
            <w:vAlign w:val="top"/>
          </w:tcPr>
          <w:p w14:paraId="784EABD5">
            <w:pPr>
              <w:snapToGrid w:val="0"/>
              <w:spacing w:beforeLines="0" w:afterLines="0" w:line="560" w:lineRule="exact"/>
              <w:rPr>
                <w:rFonts w:hint="eastAsia"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sz w:val="32"/>
                <w:szCs w:val="24"/>
                <w:lang w:val="en-US" w:eastAsia="zh-CN"/>
              </w:rPr>
              <w:t>阿尔山市城市管理综合行政执法局</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56DA5AD">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bl>
    <w:p w14:paraId="2BBAEA47">
      <w:pPr>
        <w:snapToGrid w:val="0"/>
        <w:spacing w:beforeLines="0" w:afterLines="0" w:line="560" w:lineRule="exact"/>
        <w:ind w:firstLine="643" w:firstLineChars="200"/>
        <w:rPr>
          <w:rFonts w:hint="eastAsia" w:ascii="仿宋_GB2312" w:hAnsi="Times New Roman" w:eastAsia="仿宋_GB2312" w:cs="Times New Roman"/>
          <w:b/>
          <w:bCs/>
          <w:sz w:val="32"/>
          <w:szCs w:val="24"/>
        </w:rPr>
      </w:pPr>
      <w:r>
        <w:rPr>
          <w:rFonts w:hint="eastAsia" w:ascii="仿宋_GB2312" w:hAnsi="Times New Roman" w:eastAsia="仿宋_GB2312" w:cs="Times New Roman"/>
          <w:b/>
          <w:bCs/>
          <w:sz w:val="32"/>
          <w:szCs w:val="24"/>
        </w:rPr>
        <w:t>三、2024年度部门（单位）主要工作完成情况</w:t>
      </w:r>
    </w:p>
    <w:p w14:paraId="7B5F02BB">
      <w:pPr>
        <w:keepNext w:val="0"/>
        <w:keepLines w:val="0"/>
        <w:pageBreakBefore w:val="0"/>
        <w:widowControl w:val="0"/>
        <w:numPr>
          <w:ilvl w:val="0"/>
          <w:numId w:val="0"/>
        </w:numPr>
        <w:kinsoku/>
        <w:wordWrap/>
        <w:overflowPunct/>
        <w:topLinePunct w:val="0"/>
        <w:autoSpaceDE/>
        <w:autoSpaceDN/>
        <w:bidi w:val="0"/>
        <w:snapToGrid w:val="0"/>
        <w:spacing w:after="0" w:afterLines="0" w:afterAutospacing="0" w:line="620" w:lineRule="exact"/>
        <w:ind w:left="0" w:firstLine="643" w:firstLineChars="200"/>
        <w:jc w:val="both"/>
        <w:textAlignment w:val="auto"/>
        <w:rPr>
          <w:rFonts w:hint="eastAsia" w:ascii="楷体_GB2312" w:hAnsi="楷体_GB2312" w:eastAsia="楷体_GB2312" w:cs="楷体_GB2312"/>
          <w:b/>
          <w:bCs/>
          <w:snapToGrid w:val="0"/>
          <w:kern w:val="0"/>
          <w:sz w:val="32"/>
          <w:szCs w:val="32"/>
          <w:lang w:val="en-US" w:eastAsia="zh-CN" w:bidi="ar-SA"/>
        </w:rPr>
      </w:pPr>
      <w:r>
        <w:rPr>
          <w:rFonts w:hint="eastAsia" w:ascii="仿宋_GB2312" w:hAnsi="Times New Roman" w:eastAsia="仿宋_GB2312" w:cs="Times New Roman"/>
          <w:b/>
          <w:bCs/>
          <w:sz w:val="32"/>
          <w:szCs w:val="24"/>
        </w:rPr>
        <w:t xml:space="preserve">  </w:t>
      </w:r>
      <w:r>
        <w:rPr>
          <w:rFonts w:hint="eastAsia" w:ascii="楷体_GB2312" w:hAnsi="楷体_GB2312" w:eastAsia="楷体_GB2312" w:cs="楷体_GB2312"/>
          <w:b/>
          <w:bCs/>
          <w:snapToGrid w:val="0"/>
          <w:kern w:val="0"/>
          <w:sz w:val="32"/>
          <w:szCs w:val="32"/>
          <w:lang w:val="en-US" w:eastAsia="zh-CN" w:bidi="ar-SA"/>
        </w:rPr>
        <w:t>（一）优化精细化工作方式，推行网格化管理模式</w:t>
      </w:r>
    </w:p>
    <w:p w14:paraId="3E8CAB77">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firstLine="643" w:firstLineChars="200"/>
        <w:textAlignment w:val="auto"/>
        <w:rPr>
          <w:rFonts w:hint="eastAsia" w:ascii="仿宋_GB2312" w:hAnsi="仿宋_GB2312" w:eastAsia="仿宋_GB2312" w:cs="仿宋_GB2312"/>
          <w:snapToGrid w:val="0"/>
          <w:kern w:val="0"/>
          <w:sz w:val="32"/>
          <w:szCs w:val="32"/>
          <w:lang w:val="zh-CN"/>
        </w:rPr>
      </w:pPr>
      <w:r>
        <w:rPr>
          <w:rFonts w:hint="eastAsia" w:ascii="仿宋_GB2312" w:hAnsi="仿宋_GB2312" w:eastAsia="仿宋_GB2312" w:cs="仿宋_GB2312"/>
          <w:b/>
          <w:bCs/>
          <w:snapToGrid w:val="0"/>
          <w:kern w:val="0"/>
          <w:sz w:val="32"/>
          <w:szCs w:val="32"/>
          <w:lang w:val="en-US" w:eastAsia="zh-CN"/>
        </w:rPr>
        <w:t>一是形成网格化管理格局。</w:t>
      </w:r>
      <w:r>
        <w:rPr>
          <w:rFonts w:hint="eastAsia" w:ascii="仿宋_GB2312" w:hAnsi="仿宋_GB2312" w:eastAsia="仿宋_GB2312" w:cs="仿宋_GB2312"/>
          <w:snapToGrid w:val="0"/>
          <w:kern w:val="0"/>
          <w:sz w:val="32"/>
          <w:szCs w:val="32"/>
          <w:lang w:val="en-US" w:eastAsia="zh-CN"/>
        </w:rPr>
        <w:t>按照管辖范围，制定《阿尔山市城管执法局执法队伍职责分工表》，将各大队对应四个街道办事处划片管理，共划分18处责任区域，使执法人员延伸到各街巷各小区，实现网格化巡查执法工作架构。</w:t>
      </w:r>
      <w:r>
        <w:rPr>
          <w:rFonts w:hint="eastAsia" w:ascii="仿宋_GB2312" w:hAnsi="仿宋_GB2312" w:eastAsia="仿宋_GB2312" w:cs="仿宋_GB2312"/>
          <w:b/>
          <w:bCs/>
          <w:snapToGrid w:val="0"/>
          <w:kern w:val="0"/>
          <w:sz w:val="32"/>
          <w:szCs w:val="32"/>
          <w:lang w:val="en-US" w:eastAsia="zh-CN"/>
        </w:rPr>
        <w:t>二是采取灵活机动工作模式。</w:t>
      </w:r>
      <w:r>
        <w:rPr>
          <w:rFonts w:hint="eastAsia" w:ascii="仿宋_GB2312" w:hAnsi="仿宋_GB2312" w:eastAsia="仿宋_GB2312" w:cs="仿宋_GB2312"/>
          <w:snapToGrid w:val="0"/>
          <w:kern w:val="0"/>
          <w:sz w:val="32"/>
          <w:szCs w:val="32"/>
          <w:lang w:val="en-US" w:eastAsia="zh-CN"/>
        </w:rPr>
        <w:t>在旅游旺季适当延长工作时间，实行早七点至晚十点半工作制，</w:t>
      </w:r>
      <w:r>
        <w:rPr>
          <w:rFonts w:hint="eastAsia" w:ascii="仿宋_GB2312" w:hAnsi="仿宋_GB2312" w:eastAsia="仿宋_GB2312" w:cs="仿宋_GB2312"/>
          <w:snapToGrid w:val="0"/>
          <w:kern w:val="0"/>
          <w:sz w:val="32"/>
          <w:szCs w:val="32"/>
          <w:lang w:val="zh-CN"/>
        </w:rPr>
        <w:t>城管执法人员按照“定人、定时、定责”的“三定”原则安排，</w:t>
      </w:r>
      <w:r>
        <w:rPr>
          <w:rFonts w:hint="eastAsia" w:ascii="仿宋_GB2312" w:hAnsi="仿宋_GB2312" w:eastAsia="仿宋_GB2312" w:cs="仿宋_GB2312"/>
          <w:snapToGrid w:val="0"/>
          <w:kern w:val="0"/>
          <w:sz w:val="32"/>
          <w:szCs w:val="32"/>
          <w:lang w:val="en-US" w:eastAsia="zh-CN"/>
        </w:rPr>
        <w:t>针对性巡查治理</w:t>
      </w:r>
      <w:r>
        <w:rPr>
          <w:rFonts w:hint="eastAsia" w:ascii="仿宋_GB2312" w:hAnsi="仿宋_GB2312" w:eastAsia="仿宋_GB2312" w:cs="仿宋_GB2312"/>
          <w:snapToGrid w:val="0"/>
          <w:kern w:val="0"/>
          <w:sz w:val="32"/>
          <w:szCs w:val="32"/>
          <w:lang w:val="zh-CN"/>
        </w:rPr>
        <w:t>流动商贩、门前乱堆放、跨门店经营、</w:t>
      </w:r>
      <w:r>
        <w:rPr>
          <w:rFonts w:hint="eastAsia" w:ascii="仿宋_GB2312" w:hAnsi="仿宋_GB2312" w:eastAsia="仿宋_GB2312" w:cs="仿宋_GB2312"/>
          <w:snapToGrid w:val="0"/>
          <w:kern w:val="0"/>
          <w:sz w:val="32"/>
          <w:szCs w:val="32"/>
          <w:lang w:val="en-US" w:eastAsia="zh-CN"/>
        </w:rPr>
        <w:t>车辆乱停放</w:t>
      </w:r>
      <w:r>
        <w:rPr>
          <w:rFonts w:hint="eastAsia" w:ascii="仿宋_GB2312" w:hAnsi="仿宋_GB2312" w:eastAsia="仿宋_GB2312" w:cs="仿宋_GB2312"/>
          <w:snapToGrid w:val="0"/>
          <w:kern w:val="0"/>
          <w:sz w:val="32"/>
          <w:szCs w:val="32"/>
          <w:lang w:val="zh-CN"/>
        </w:rPr>
        <w:t>等</w:t>
      </w:r>
      <w:r>
        <w:rPr>
          <w:rFonts w:hint="eastAsia" w:ascii="仿宋_GB2312" w:hAnsi="仿宋_GB2312" w:eastAsia="仿宋_GB2312" w:cs="仿宋_GB2312"/>
          <w:snapToGrid w:val="0"/>
          <w:kern w:val="0"/>
          <w:sz w:val="32"/>
          <w:szCs w:val="32"/>
          <w:lang w:val="en-US" w:eastAsia="zh-CN"/>
        </w:rPr>
        <w:t>问题</w:t>
      </w:r>
      <w:r>
        <w:rPr>
          <w:rFonts w:hint="eastAsia" w:ascii="仿宋_GB2312" w:hAnsi="仿宋_GB2312" w:eastAsia="仿宋_GB2312" w:cs="仿宋_GB2312"/>
          <w:snapToGrid w:val="0"/>
          <w:kern w:val="0"/>
          <w:sz w:val="32"/>
          <w:szCs w:val="32"/>
          <w:lang w:val="zh-CN"/>
        </w:rPr>
        <w:t>。</w:t>
      </w:r>
    </w:p>
    <w:p w14:paraId="5112D9EF">
      <w:pPr>
        <w:keepNext w:val="0"/>
        <w:keepLines w:val="0"/>
        <w:pageBreakBefore w:val="0"/>
        <w:widowControl w:val="0"/>
        <w:numPr>
          <w:ilvl w:val="0"/>
          <w:numId w:val="0"/>
        </w:numPr>
        <w:kinsoku/>
        <w:wordWrap/>
        <w:overflowPunct/>
        <w:topLinePunct w:val="0"/>
        <w:autoSpaceDE/>
        <w:autoSpaceDN/>
        <w:bidi w:val="0"/>
        <w:snapToGrid w:val="0"/>
        <w:spacing w:line="620" w:lineRule="exact"/>
        <w:ind w:left="0" w:firstLine="643" w:firstLineChars="200"/>
        <w:textAlignment w:val="auto"/>
        <w:rPr>
          <w:rFonts w:hint="eastAsia" w:ascii="楷体_GB2312" w:hAnsi="楷体_GB2312" w:eastAsia="楷体_GB2312" w:cs="楷体_GB2312"/>
          <w:b/>
          <w:bCs/>
          <w:snapToGrid w:val="0"/>
          <w:kern w:val="0"/>
          <w:sz w:val="32"/>
          <w:szCs w:val="32"/>
          <w:lang w:val="en-US" w:eastAsia="zh-CN"/>
        </w:rPr>
      </w:pPr>
      <w:r>
        <w:rPr>
          <w:rFonts w:hint="eastAsia" w:ascii="楷体_GB2312" w:hAnsi="楷体_GB2312" w:eastAsia="楷体_GB2312" w:cs="楷体_GB2312"/>
          <w:b/>
          <w:bCs/>
          <w:snapToGrid w:val="0"/>
          <w:kern w:val="0"/>
          <w:sz w:val="32"/>
          <w:szCs w:val="32"/>
          <w:lang w:val="en-US" w:eastAsia="zh-CN"/>
        </w:rPr>
        <w:t>（二）加强管理和服务，改善市容环境秩序</w:t>
      </w:r>
    </w:p>
    <w:p w14:paraId="22F26035">
      <w:pPr>
        <w:keepNext w:val="0"/>
        <w:keepLines w:val="0"/>
        <w:pageBreakBefore w:val="0"/>
        <w:widowControl w:val="0"/>
        <w:kinsoku/>
        <w:wordWrap/>
        <w:overflowPunct/>
        <w:topLinePunct w:val="0"/>
        <w:autoSpaceDE/>
        <w:autoSpaceDN/>
        <w:bidi w:val="0"/>
        <w:adjustRightInd w:val="0"/>
        <w:snapToGrid w:val="0"/>
        <w:spacing w:after="0" w:afterLines="0" w:afterAutospacing="0" w:line="620" w:lineRule="exact"/>
        <w:ind w:left="0" w:firstLine="643"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napToGrid w:val="0"/>
          <w:color w:val="000000"/>
          <w:kern w:val="0"/>
          <w:sz w:val="32"/>
          <w:szCs w:val="32"/>
          <w:lang w:val="en-US" w:eastAsia="zh-CN" w:bidi="ar-SA"/>
        </w:rPr>
        <w:t>一是完善管理标准。</w:t>
      </w:r>
      <w:r>
        <w:rPr>
          <w:rFonts w:hint="eastAsia" w:ascii="仿宋_GB2312" w:hAnsi="仿宋_GB2312" w:eastAsia="仿宋_GB2312" w:cs="仿宋_GB2312"/>
          <w:b w:val="0"/>
          <w:bCs w:val="0"/>
          <w:snapToGrid w:val="0"/>
          <w:color w:val="000000"/>
          <w:kern w:val="0"/>
          <w:sz w:val="32"/>
          <w:szCs w:val="32"/>
          <w:lang w:val="en-US" w:eastAsia="zh-CN" w:bidi="ar-SA"/>
        </w:rPr>
        <w:t>通过融媒体中心和机关微信公众号或直接送达等方式，及时发布宣传有关政策法规，为集中整治做足准备工作。</w:t>
      </w:r>
      <w:r>
        <w:rPr>
          <w:rFonts w:hint="eastAsia" w:ascii="仿宋_GB2312" w:hAnsi="仿宋_GB2312" w:eastAsia="仿宋_GB2312" w:cs="仿宋_GB2312"/>
          <w:b/>
          <w:bCs/>
          <w:snapToGrid w:val="0"/>
          <w:color w:val="000000"/>
          <w:kern w:val="0"/>
          <w:sz w:val="32"/>
          <w:szCs w:val="32"/>
          <w:lang w:val="en-US" w:eastAsia="zh-CN" w:bidi="ar-SA"/>
        </w:rPr>
        <w:t>二是紧盯重点强整治。</w:t>
      </w:r>
      <w:r>
        <w:rPr>
          <w:rFonts w:hint="eastAsia" w:ascii="仿宋_GB2312" w:hAnsi="仿宋_GB2312" w:eastAsia="仿宋_GB2312" w:cs="仿宋_GB2312"/>
          <w:b w:val="0"/>
          <w:bCs w:val="0"/>
          <w:snapToGrid w:val="0"/>
          <w:color w:val="000000"/>
          <w:kern w:val="0"/>
          <w:sz w:val="32"/>
          <w:szCs w:val="32"/>
          <w:lang w:val="en-US" w:eastAsia="zh-CN" w:bidi="ar-SA"/>
        </w:rPr>
        <w:t>为优化旅游旺季城市环境秩序，</w:t>
      </w:r>
      <w:r>
        <w:rPr>
          <w:rFonts w:hint="eastAsia" w:ascii="仿宋_GB2312" w:hAnsi="仿宋_GB2312" w:eastAsia="仿宋_GB2312" w:cs="仿宋_GB2312"/>
          <w:b w:val="0"/>
          <w:bCs w:val="0"/>
          <w:snapToGrid w:val="0"/>
          <w:kern w:val="0"/>
          <w:sz w:val="32"/>
          <w:szCs w:val="32"/>
          <w:lang w:val="en-US" w:eastAsia="zh-CN" w:bidi="ar-SA"/>
        </w:rPr>
        <w:t>制定了《旅游旺季重点任务分解表》，明确了11项重点工作任务，</w:t>
      </w:r>
      <w:r>
        <w:rPr>
          <w:rFonts w:hint="eastAsia" w:ascii="仿宋_GB2312" w:hAnsi="仿宋_GB2312" w:eastAsia="仿宋_GB2312" w:cs="仿宋_GB2312"/>
          <w:b w:val="0"/>
          <w:bCs w:val="0"/>
          <w:sz w:val="32"/>
          <w:szCs w:val="32"/>
          <w:lang w:eastAsia="zh-CN"/>
        </w:rPr>
        <w:t>截至目前</w:t>
      </w:r>
      <w:r>
        <w:rPr>
          <w:rFonts w:hint="eastAsia" w:ascii="仿宋_GB2312" w:hAnsi="仿宋_GB2312" w:eastAsia="仿宋_GB2312" w:cs="仿宋_GB2312"/>
          <w:b w:val="0"/>
          <w:bCs w:val="0"/>
          <w:sz w:val="32"/>
          <w:szCs w:val="32"/>
        </w:rPr>
        <w:t>，我局共出动执法人员</w:t>
      </w:r>
      <w:r>
        <w:rPr>
          <w:rFonts w:hint="eastAsia" w:ascii="仿宋_GB2312" w:hAnsi="仿宋_GB2312" w:eastAsia="仿宋_GB2312" w:cs="仿宋_GB2312"/>
          <w:b w:val="0"/>
          <w:bCs w:val="0"/>
          <w:sz w:val="32"/>
          <w:szCs w:val="32"/>
          <w:lang w:val="en-US" w:eastAsia="zh-CN"/>
        </w:rPr>
        <w:t>11740</w:t>
      </w:r>
      <w:r>
        <w:rPr>
          <w:rFonts w:hint="eastAsia" w:ascii="仿宋_GB2312" w:hAnsi="仿宋_GB2312" w:eastAsia="仿宋_GB2312" w:cs="仿宋_GB2312"/>
          <w:b w:val="0"/>
          <w:bCs w:val="0"/>
          <w:sz w:val="32"/>
          <w:szCs w:val="32"/>
        </w:rPr>
        <w:t>人次，开展宣传活动10次，环境集中整治行动60余次，清理不规范牌匾早餐牌</w:t>
      </w:r>
      <w:r>
        <w:rPr>
          <w:rFonts w:hint="eastAsia" w:ascii="仿宋_GB2312" w:hAnsi="仿宋_GB2312" w:eastAsia="仿宋_GB2312" w:cs="仿宋_GB2312"/>
          <w:b w:val="0"/>
          <w:bCs w:val="0"/>
          <w:sz w:val="32"/>
          <w:szCs w:val="32"/>
          <w:lang w:val="en-US" w:eastAsia="zh-CN"/>
        </w:rPr>
        <w:t>400余</w:t>
      </w:r>
      <w:r>
        <w:rPr>
          <w:rFonts w:hint="eastAsia" w:ascii="仿宋_GB2312" w:hAnsi="仿宋_GB2312" w:eastAsia="仿宋_GB2312" w:cs="仿宋_GB2312"/>
          <w:b w:val="0"/>
          <w:bCs w:val="0"/>
          <w:sz w:val="32"/>
          <w:szCs w:val="32"/>
        </w:rPr>
        <w:t>处，清理户外广告</w:t>
      </w:r>
      <w:r>
        <w:rPr>
          <w:rFonts w:hint="eastAsia" w:ascii="仿宋_GB2312" w:hAnsi="仿宋_GB2312" w:eastAsia="仿宋_GB2312" w:cs="仿宋_GB2312"/>
          <w:b w:val="0"/>
          <w:bCs w:val="0"/>
          <w:sz w:val="32"/>
          <w:szCs w:val="32"/>
          <w:lang w:val="en-US" w:eastAsia="zh-CN"/>
        </w:rPr>
        <w:t>472</w:t>
      </w:r>
      <w:r>
        <w:rPr>
          <w:rFonts w:hint="eastAsia" w:ascii="仿宋_GB2312" w:hAnsi="仿宋_GB2312" w:eastAsia="仿宋_GB2312" w:cs="仿宋_GB2312"/>
          <w:b w:val="0"/>
          <w:bCs w:val="0"/>
          <w:sz w:val="32"/>
          <w:szCs w:val="32"/>
        </w:rPr>
        <w:t>处，清理条幅、小广告</w:t>
      </w:r>
      <w:r>
        <w:rPr>
          <w:rFonts w:hint="eastAsia" w:ascii="仿宋_GB2312" w:hAnsi="仿宋_GB2312" w:eastAsia="仿宋_GB2312" w:cs="仿宋_GB2312"/>
          <w:b w:val="0"/>
          <w:bCs w:val="0"/>
          <w:sz w:val="32"/>
          <w:szCs w:val="32"/>
          <w:lang w:val="en-US" w:eastAsia="zh-CN"/>
        </w:rPr>
        <w:t>300余</w:t>
      </w:r>
      <w:r>
        <w:rPr>
          <w:rFonts w:hint="eastAsia" w:ascii="仿宋_GB2312" w:hAnsi="仿宋_GB2312" w:eastAsia="仿宋_GB2312" w:cs="仿宋_GB2312"/>
          <w:b w:val="0"/>
          <w:bCs w:val="0"/>
          <w:sz w:val="32"/>
          <w:szCs w:val="32"/>
        </w:rPr>
        <w:t>处，清理违章车辆</w:t>
      </w:r>
      <w:r>
        <w:rPr>
          <w:rFonts w:hint="eastAsia" w:ascii="仿宋_GB2312" w:hAnsi="仿宋_GB2312" w:eastAsia="仿宋_GB2312" w:cs="仿宋_GB2312"/>
          <w:b w:val="0"/>
          <w:bCs w:val="0"/>
          <w:sz w:val="32"/>
          <w:szCs w:val="32"/>
          <w:lang w:val="en-US" w:eastAsia="zh-CN"/>
        </w:rPr>
        <w:t>640</w:t>
      </w:r>
      <w:r>
        <w:rPr>
          <w:rFonts w:hint="eastAsia" w:ascii="仿宋_GB2312" w:hAnsi="仿宋_GB2312" w:eastAsia="仿宋_GB2312" w:cs="仿宋_GB2312"/>
          <w:b w:val="0"/>
          <w:bCs w:val="0"/>
          <w:sz w:val="32"/>
          <w:szCs w:val="32"/>
        </w:rPr>
        <w:t>辆，清理不动车辆43辆，清理店外乱堆放</w:t>
      </w:r>
      <w:r>
        <w:rPr>
          <w:rFonts w:hint="eastAsia" w:ascii="仿宋_GB2312" w:hAnsi="仿宋_GB2312" w:eastAsia="仿宋_GB2312" w:cs="仿宋_GB2312"/>
          <w:b w:val="0"/>
          <w:bCs w:val="0"/>
          <w:sz w:val="32"/>
          <w:szCs w:val="32"/>
          <w:lang w:val="en-US" w:eastAsia="zh-CN"/>
        </w:rPr>
        <w:t>3512</w:t>
      </w:r>
      <w:r>
        <w:rPr>
          <w:rFonts w:hint="eastAsia" w:ascii="仿宋_GB2312" w:hAnsi="仿宋_GB2312" w:eastAsia="仿宋_GB2312" w:cs="仿宋_GB2312"/>
          <w:b w:val="0"/>
          <w:bCs w:val="0"/>
          <w:sz w:val="32"/>
          <w:szCs w:val="32"/>
        </w:rPr>
        <w:t>处，清理流动商贩5</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余人次，治理喇叭广播、噪音污染</w:t>
      </w:r>
      <w:r>
        <w:rPr>
          <w:rFonts w:hint="eastAsia" w:ascii="仿宋_GB2312" w:hAnsi="仿宋_GB2312" w:eastAsia="仿宋_GB2312" w:cs="仿宋_GB2312"/>
          <w:b w:val="0"/>
          <w:bCs w:val="0"/>
          <w:sz w:val="32"/>
          <w:szCs w:val="32"/>
          <w:lang w:val="en-US" w:eastAsia="zh-CN"/>
        </w:rPr>
        <w:t>101</w:t>
      </w:r>
      <w:r>
        <w:rPr>
          <w:rFonts w:hint="eastAsia" w:ascii="仿宋_GB2312" w:hAnsi="仿宋_GB2312" w:eastAsia="仿宋_GB2312" w:cs="仿宋_GB2312"/>
          <w:b w:val="0"/>
          <w:bCs w:val="0"/>
          <w:sz w:val="32"/>
          <w:szCs w:val="32"/>
        </w:rPr>
        <w:t>处，清理建筑垃圾26处共540余立方米，监督处罚施工单位用车道路遗撒26辆，清理乱开荒耕种8处，清理流浪狗20余条，整治辖区乱飞线10处，拆除违法建筑1150余平方米，拆除违法木栅栏围挡2000余米，规范废品收购站经营8家。行政处罚案件6件，罚款26万余元。</w:t>
      </w:r>
    </w:p>
    <w:p w14:paraId="6FF0040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432E2A27">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一、收入支出决算总体情况说明</w:t>
      </w:r>
    </w:p>
    <w:p w14:paraId="4D2DAFF2">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 内蒙古自治区兴安盟阿尔山市城市管理综合行政执法局</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b w:val="0"/>
          <w:bCs w:val="0"/>
          <w:sz w:val="32"/>
          <w:szCs w:val="32"/>
        </w:rPr>
        <w:t>2024年度收入、支出决算总计均为 1412.02万元。与年初预算相比，收、支总计各增加726.25万元，增长105.90%，变动原因：</w:t>
      </w:r>
      <w:r>
        <w:rPr>
          <w:rFonts w:hint="eastAsia" w:ascii="仿宋_GB2312" w:hAnsi="Times New Roman" w:eastAsia="仿宋_GB2312" w:cs="Times New Roman"/>
          <w:sz w:val="32"/>
          <w:szCs w:val="24"/>
          <w:lang w:val="en-US" w:eastAsia="zh-CN"/>
        </w:rPr>
        <w:t>上年财政拨款结余</w:t>
      </w:r>
      <w:r>
        <w:rPr>
          <w:rFonts w:hint="eastAsia" w:ascii="仿宋_GB2312" w:hAnsi="仿宋_GB2312" w:eastAsia="仿宋_GB2312" w:cs="仿宋_GB2312"/>
          <w:b w:val="0"/>
          <w:bCs w:val="0"/>
          <w:sz w:val="32"/>
          <w:szCs w:val="32"/>
        </w:rPr>
        <w:t>；与上年决算相比，收、支总计各减少-1497.27万元，下降-51.47%。</w:t>
      </w:r>
      <w:r>
        <w:rPr>
          <w:rFonts w:hint="eastAsia" w:ascii="仿宋_GB2312" w:hAnsi="Times New Roman" w:eastAsia="仿宋_GB2312" w:cs="Times New Roman"/>
          <w:sz w:val="32"/>
          <w:szCs w:val="24"/>
          <w:lang w:val="en-US" w:eastAsia="zh-CN"/>
        </w:rPr>
        <w:t>其中：</w:t>
      </w:r>
    </w:p>
    <w:p w14:paraId="2947DD9F">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（一）收入决算总计 1412.02万元。包括：</w:t>
      </w:r>
    </w:p>
    <w:p w14:paraId="45C2DBF1">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1.本年收入决算合计 628.10万元。与上年决算相比，减少 -264.52万元，下降 -29.63%，变动原因：1是上年度支付以前年度职工养老保险。2是因安置退伍兵，人员调出。</w:t>
      </w:r>
    </w:p>
    <w:p w14:paraId="26730282">
      <w:pPr>
        <w:snapToGrid w:val="0"/>
        <w:spacing w:beforeLines="0" w:afterLines="0" w:line="560" w:lineRule="exact"/>
        <w:ind w:firstLine="640" w:firstLineChars="200"/>
        <w:rPr>
          <w:rFonts w:hint="default"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2.使用非财政拨款结余（含专用结余） 0.03万元。与上年决算相比，减少 -0.04万元，下降-60.56%，变动原因：单位基本账户利息收入减少。</w:t>
      </w:r>
    </w:p>
    <w:p w14:paraId="7D485D5D">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3.年初结转和结余 783.90万元。与上年决算相比，减少 -1232.70万元，下降-61.13%，变动原因：清理往来账款。</w:t>
      </w:r>
    </w:p>
    <w:p w14:paraId="19AECEC6">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（二）支出决算总计 1412.02万元。包括：</w:t>
      </w:r>
    </w:p>
    <w:p w14:paraId="1543F7AB">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1.本年支出决算合计 628.12万元。与上年决算相比，减少-1497.27万元，下降-70.45%，变动原因：1是清理往来账款，2是上年度支付以前年度职工养老保险。3是因安置退伍兵，人员调出。</w:t>
      </w:r>
    </w:p>
    <w:p w14:paraId="4914F64B">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2.结余分配 0万元。与上年决算相比，增加 0万元，增长 0%。</w:t>
      </w:r>
    </w:p>
    <w:p w14:paraId="6AB1AD8F">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3.年末结转和结余 783.90万元。结转和结余事项：原城管局其他应收款。与上年决算相比，增加 0万元，增长 0%，。</w:t>
      </w:r>
    </w:p>
    <w:p w14:paraId="552CD727">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二、收入决算情况说明</w:t>
      </w:r>
    </w:p>
    <w:p w14:paraId="59AFB24A">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内蒙古自治区兴安盟阿尔山市城市管理综合行政执法局</w:t>
      </w:r>
      <w:r>
        <w:rPr>
          <w:rFonts w:hint="eastAsia" w:ascii="仿宋_GB2312" w:hAnsi="Times New Roman" w:eastAsia="仿宋_GB2312" w:cs="Times New Roman"/>
          <w:sz w:val="32"/>
          <w:szCs w:val="24"/>
          <w:lang w:val="en-US" w:eastAsia="zh-CN"/>
        </w:rPr>
        <w:t> 2024年度本年收入决算合计 628.10万元，其中：</w:t>
      </w:r>
    </w:p>
    <w:p w14:paraId="16FF808A">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本年一般公共预算财政拨款收入 619.49万元，占 98.63%；</w:t>
      </w:r>
    </w:p>
    <w:p w14:paraId="18FCECAC">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本年政府性基金预算财政拨款收入 8.60万元，占 1.37%；</w:t>
      </w:r>
    </w:p>
    <w:p w14:paraId="01876581">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本年国有资本经营预算财政拨款收入 0万元，占 0%；</w:t>
      </w:r>
    </w:p>
    <w:p w14:paraId="6F85370A">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本年上级补助收入 0万元，占 0%；</w:t>
      </w:r>
    </w:p>
    <w:p w14:paraId="6A7EAE48">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本年事业收入 0万元，占 0%；</w:t>
      </w:r>
    </w:p>
    <w:p w14:paraId="26B2B4FC">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本年经营收入 0万元，占 0%；</w:t>
      </w:r>
    </w:p>
    <w:p w14:paraId="790A2E3B">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本年附属单位上缴收入 0万元，占 0%；</w:t>
      </w:r>
    </w:p>
    <w:p w14:paraId="53023422">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本年其他收入 0.01万元，占 0%。</w:t>
      </w:r>
    </w:p>
    <w:p w14:paraId="2FC8CB3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67893161">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91pt;width:471.0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5FC29F1E">
      <w:pPr>
        <w:snapToGrid w:val="0"/>
        <w:spacing w:beforeLines="0" w:afterLines="0" w:line="560" w:lineRule="exact"/>
        <w:ind w:firstLine="3780" w:firstLineChars="14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0C15C4F8">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三、支出决算情况说明</w:t>
      </w:r>
    </w:p>
    <w:p w14:paraId="326E0DCB">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 xml:space="preserve">内蒙古自治区兴安盟阿尔山市城市管理综合行政执法局 </w:t>
      </w:r>
      <w:r>
        <w:rPr>
          <w:rFonts w:hint="eastAsia" w:ascii="仿宋_GB2312" w:hAnsi="Times New Roman" w:eastAsia="仿宋_GB2312" w:cs="Times New Roman"/>
          <w:sz w:val="32"/>
          <w:szCs w:val="24"/>
          <w:lang w:val="en-US" w:eastAsia="zh-CN"/>
        </w:rPr>
        <w:t>2024年度本年支出决算合计 628.12万元，其中：</w:t>
      </w:r>
    </w:p>
    <w:p w14:paraId="2A081458">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 </w:t>
      </w:r>
      <w:r>
        <w:rPr>
          <w:rFonts w:hint="eastAsia" w:ascii="仿宋_GB2312" w:hAnsi="Times New Roman" w:eastAsia="仿宋_GB2312" w:cs="Times New Roman"/>
          <w:sz w:val="32"/>
          <w:szCs w:val="24"/>
          <w:lang w:val="en-US" w:eastAsia="zh-CN"/>
        </w:rPr>
        <w:t>本年基本支出 526.43万元，占 83.81%；</w:t>
      </w:r>
    </w:p>
    <w:p w14:paraId="4CD1B5A7">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本年项目支出 101.70万元，占 16.19%；</w:t>
      </w:r>
    </w:p>
    <w:p w14:paraId="0193EC95">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本年上缴上级支出 0万元，占 0%；</w:t>
      </w:r>
    </w:p>
    <w:p w14:paraId="43420B53">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本年经营支出 0万元，占 0%；</w:t>
      </w:r>
    </w:p>
    <w:p w14:paraId="29345506">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本年对附属单位补助支出 0万元，占 0%。</w:t>
      </w:r>
    </w:p>
    <w:p w14:paraId="201EAB6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7D5E5657">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280.25pt;width:494.55pt;" filled="f" o:preferrelative="t" stroked="f" coordsize="21600,21600">
            <v:path/>
            <v:fill on="f" focussize="0,0"/>
            <v:stroke on="f"/>
            <v:imagedata r:id="rId8" o:title=""/>
            <o:lock v:ext="edit" aspectratio="t"/>
            <w10:wrap type="none"/>
            <w10:anchorlock/>
          </v:shape>
        </w:pict>
      </w:r>
      <w:r>
        <w:rPr>
          <w:rFonts w:ascii="Times New Roman" w:hAnsi="Times New Roman" w:eastAsia="Times New Roman" w:cs="Times New Roman"/>
          <w:kern w:val="0"/>
          <w:sz w:val="24"/>
        </w:rPr>
        <w:t xml:space="preserve">  </w:t>
      </w:r>
    </w:p>
    <w:p w14:paraId="72CA63C4">
      <w:pPr>
        <w:snapToGrid w:val="0"/>
        <w:spacing w:beforeLines="0" w:afterLines="0" w:line="560" w:lineRule="exact"/>
        <w:ind w:firstLine="3780" w:firstLineChars="14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图2.支出决算图</w:t>
      </w:r>
    </w:p>
    <w:p w14:paraId="3CDCAEA2">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四、财政拨款收入支出决算总体情况说明</w:t>
      </w:r>
    </w:p>
    <w:p w14:paraId="73C22C88">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内蒙古自治区兴安盟阿尔山市城市管理综合行政执法局</w:t>
      </w:r>
      <w:r>
        <w:rPr>
          <w:rFonts w:hint="eastAsia" w:ascii="仿宋_GB2312" w:hAnsi="Times New Roman" w:eastAsia="仿宋_GB2312" w:cs="Times New Roman"/>
          <w:sz w:val="32"/>
          <w:szCs w:val="24"/>
          <w:lang w:val="en-US" w:eastAsia="zh-CN"/>
        </w:rPr>
        <w:t> 2024年度财政拨款收入、支出决算总计均为 1411.99万元，与年初预算相比，收、支总计各增加 726.22万元，增长 105.90%，变动原因：上年财政拨款结余；与上年决算相比，收、支总计各减少-1497.17万元，下降-51.46%，变动原因：1是清理往来账款，2是上年度支付以前年度职工养老保险。3是因安置退伍兵，人员调出。</w:t>
      </w:r>
    </w:p>
    <w:p w14:paraId="78CB47EE">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五、一般公共预算财政拨款支出决算情况说明</w:t>
      </w:r>
    </w:p>
    <w:p w14:paraId="079CEF69">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内蒙古自治区兴安盟阿尔山市城市管理综合行政执法局</w:t>
      </w:r>
      <w:r>
        <w:rPr>
          <w:rFonts w:hint="eastAsia" w:ascii="仿宋_GB2312" w:hAnsi="Times New Roman" w:eastAsia="仿宋_GB2312" w:cs="Times New Roman"/>
          <w:sz w:val="32"/>
          <w:szCs w:val="24"/>
          <w:lang w:val="en-US" w:eastAsia="zh-CN"/>
        </w:rPr>
        <w:t> 2024年度一般公共预算财政拨款支出决算 619.49万元。与年初预算 685.77万元相比，完成年初预算的 90.33%。其中：</w:t>
      </w:r>
    </w:p>
    <w:p w14:paraId="193ED27F">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（一）社会保障和就业支出（类）</w:t>
      </w:r>
    </w:p>
    <w:p w14:paraId="0919EB54">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社会保障和就业支出（类）决算数为 39.14万元，与年初预算相比减少-5.42万元。其中：</w:t>
      </w:r>
    </w:p>
    <w:p w14:paraId="1F6FEED4">
      <w:pPr>
        <w:numPr>
          <w:ilvl w:val="0"/>
          <w:numId w:val="0"/>
        </w:numPr>
        <w:snapToGrid w:val="0"/>
        <w:spacing w:beforeLines="0" w:afterLines="0" w:line="560" w:lineRule="exact"/>
        <w:ind w:firstLine="640" w:firstLineChars="200"/>
        <w:rPr>
          <w:rFonts w:hint="default" w:ascii="仿宋_GB2312" w:eastAsia="仿宋_GB2312" w:cs="Times New Roman"/>
          <w:sz w:val="32"/>
          <w:szCs w:val="24"/>
          <w:lang w:val="en-US" w:eastAsia="zh-CN"/>
        </w:rPr>
      </w:pPr>
      <w:r>
        <w:rPr>
          <w:rFonts w:hint="eastAsia" w:ascii="仿宋_GB2312" w:eastAsia="仿宋_GB2312" w:cs="Times New Roman"/>
          <w:sz w:val="32"/>
          <w:szCs w:val="24"/>
          <w:lang w:val="en-US" w:eastAsia="zh-CN"/>
        </w:rPr>
        <w:t>1.</w:t>
      </w:r>
      <w:r>
        <w:rPr>
          <w:rFonts w:hint="eastAsia" w:ascii="仿宋_GB2312" w:hAnsi="Times New Roman" w:eastAsia="仿宋_GB2312" w:cs="Times New Roman"/>
          <w:sz w:val="32"/>
          <w:szCs w:val="24"/>
          <w:lang w:val="en-US" w:eastAsia="zh-CN"/>
        </w:rPr>
        <w:t>行政事业单位养老支出（款）事业单位离退休（项）。年初预算</w:t>
      </w:r>
      <w:r>
        <w:rPr>
          <w:rFonts w:hint="eastAsia" w:ascii="仿宋_GB2312" w:eastAsia="仿宋_GB2312" w:cs="Times New Roman"/>
          <w:sz w:val="32"/>
          <w:szCs w:val="24"/>
          <w:lang w:val="en-US" w:eastAsia="zh-CN"/>
        </w:rPr>
        <w:t>6.67</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7.53</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112</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p>
    <w:p w14:paraId="18A925B3">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eastAsia="仿宋_GB2312" w:cs="Times New Roman"/>
          <w:sz w:val="32"/>
          <w:szCs w:val="24"/>
          <w:lang w:val="en-US" w:eastAsia="zh-CN"/>
        </w:rPr>
        <w:t>2</w:t>
      </w:r>
      <w:r>
        <w:rPr>
          <w:rFonts w:hint="eastAsia" w:ascii="仿宋_GB2312" w:hAnsi="Times New Roman" w:eastAsia="仿宋_GB2312" w:cs="Times New Roman"/>
          <w:sz w:val="32"/>
          <w:szCs w:val="24"/>
          <w:lang w:val="en-US" w:eastAsia="zh-CN"/>
        </w:rPr>
        <w:t>．行政事业单位养老支出（款）机关事业单位基本养老保险缴费支出（项）。年初预算</w:t>
      </w:r>
      <w:r>
        <w:rPr>
          <w:rFonts w:hint="eastAsia" w:ascii="仿宋_GB2312" w:eastAsia="仿宋_GB2312" w:cs="Times New Roman"/>
          <w:sz w:val="32"/>
          <w:szCs w:val="24"/>
          <w:lang w:val="en-US" w:eastAsia="zh-CN"/>
        </w:rPr>
        <w:t>21.90</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18.90</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r>
        <w:rPr>
          <w:rFonts w:hint="eastAsia" w:ascii="仿宋_GB2312" w:hAnsi="Times New Roman" w:eastAsia="仿宋_GB2312" w:cs="Times New Roman"/>
          <w:sz w:val="32"/>
          <w:szCs w:val="24"/>
          <w:lang w:val="en-US" w:eastAsia="zh-CN"/>
        </w:rPr>
        <w:t>。</w:t>
      </w:r>
    </w:p>
    <w:p w14:paraId="33BC7129">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eastAsia="仿宋_GB2312" w:cs="Times New Roman"/>
          <w:sz w:val="32"/>
          <w:szCs w:val="24"/>
          <w:lang w:val="en-US" w:eastAsia="zh-CN"/>
        </w:rPr>
        <w:t>3</w:t>
      </w:r>
      <w:r>
        <w:rPr>
          <w:rFonts w:hint="eastAsia" w:ascii="仿宋_GB2312" w:hAnsi="Times New Roman" w:eastAsia="仿宋_GB2312" w:cs="Times New Roman"/>
          <w:sz w:val="32"/>
          <w:szCs w:val="24"/>
          <w:lang w:val="en-US" w:eastAsia="zh-CN"/>
        </w:rPr>
        <w:t>．行政事业单位养老支出（款）机关事业单位职业年金缴费支出（项）。年初预算</w:t>
      </w:r>
      <w:r>
        <w:rPr>
          <w:rFonts w:hint="eastAsia" w:ascii="仿宋_GB2312" w:eastAsia="仿宋_GB2312" w:cs="Times New Roman"/>
          <w:sz w:val="32"/>
          <w:szCs w:val="24"/>
          <w:lang w:val="en-US" w:eastAsia="zh-CN"/>
        </w:rPr>
        <w:t>10.95</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10.18</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92</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r>
        <w:rPr>
          <w:rFonts w:hint="eastAsia" w:ascii="仿宋_GB2312" w:hAnsi="Times New Roman" w:eastAsia="仿宋_GB2312" w:cs="Times New Roman"/>
          <w:sz w:val="32"/>
          <w:szCs w:val="24"/>
          <w:lang w:val="en-US" w:eastAsia="zh-CN"/>
        </w:rPr>
        <w:t>。</w:t>
      </w:r>
    </w:p>
    <w:p w14:paraId="70A000BB">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w:t>
      </w:r>
      <w:r>
        <w:rPr>
          <w:rFonts w:hint="eastAsia" w:ascii="仿宋_GB2312" w:eastAsia="仿宋_GB2312" w:cs="Times New Roman"/>
          <w:sz w:val="32"/>
          <w:szCs w:val="24"/>
          <w:lang w:val="en-US" w:eastAsia="zh-CN"/>
        </w:rPr>
        <w:t>残疾人事业</w:t>
      </w:r>
      <w:r>
        <w:rPr>
          <w:rFonts w:hint="eastAsia" w:ascii="仿宋_GB2312" w:hAnsi="Times New Roman" w:eastAsia="仿宋_GB2312" w:cs="Times New Roman"/>
          <w:sz w:val="32"/>
          <w:szCs w:val="24"/>
          <w:lang w:val="en-US" w:eastAsia="zh-CN"/>
        </w:rPr>
        <w:t>（款）</w:t>
      </w:r>
      <w:r>
        <w:rPr>
          <w:rFonts w:hint="eastAsia" w:ascii="仿宋_GB2312" w:eastAsia="仿宋_GB2312" w:cs="Times New Roman"/>
          <w:sz w:val="32"/>
          <w:szCs w:val="24"/>
          <w:lang w:val="en-US" w:eastAsia="zh-CN"/>
        </w:rPr>
        <w:t>其他残疾人事业支出</w:t>
      </w:r>
      <w:r>
        <w:rPr>
          <w:rFonts w:hint="eastAsia" w:ascii="仿宋_GB2312" w:hAnsi="Times New Roman" w:eastAsia="仿宋_GB2312" w:cs="Times New Roman"/>
          <w:sz w:val="32"/>
          <w:szCs w:val="24"/>
          <w:lang w:val="en-US" w:eastAsia="zh-CN"/>
        </w:rPr>
        <w:t>（项）。年初预算</w:t>
      </w:r>
      <w:r>
        <w:rPr>
          <w:rFonts w:hint="eastAsia" w:ascii="仿宋_GB2312" w:eastAsia="仿宋_GB2312" w:cs="Times New Roman"/>
          <w:sz w:val="32"/>
          <w:szCs w:val="24"/>
          <w:lang w:val="en-US" w:eastAsia="zh-CN"/>
        </w:rPr>
        <w:t>1.8</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1.69</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93</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r>
        <w:rPr>
          <w:rFonts w:hint="eastAsia" w:ascii="仿宋_GB2312" w:hAnsi="Times New Roman" w:eastAsia="仿宋_GB2312" w:cs="Times New Roman"/>
          <w:sz w:val="32"/>
          <w:szCs w:val="24"/>
          <w:lang w:val="en-US" w:eastAsia="zh-CN"/>
        </w:rPr>
        <w:t>。</w:t>
      </w:r>
    </w:p>
    <w:p w14:paraId="29129F06">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eastAsia="仿宋_GB2312" w:cs="Times New Roman"/>
          <w:sz w:val="32"/>
          <w:szCs w:val="24"/>
          <w:lang w:val="en-US" w:eastAsia="zh-CN"/>
        </w:rPr>
        <w:t>5</w:t>
      </w:r>
      <w:r>
        <w:rPr>
          <w:rFonts w:hint="eastAsia" w:ascii="仿宋_GB2312" w:hAnsi="Times New Roman" w:eastAsia="仿宋_GB2312" w:cs="Times New Roman"/>
          <w:sz w:val="32"/>
          <w:szCs w:val="24"/>
          <w:lang w:val="en-US" w:eastAsia="zh-CN"/>
        </w:rPr>
        <w:t>．</w:t>
      </w:r>
      <w:r>
        <w:rPr>
          <w:rFonts w:hint="eastAsia" w:ascii="仿宋_GB2312" w:eastAsia="仿宋_GB2312" w:cs="Times New Roman"/>
          <w:sz w:val="32"/>
          <w:szCs w:val="24"/>
          <w:lang w:val="en-US" w:eastAsia="zh-CN"/>
        </w:rPr>
        <w:t>其他社会保障和就业支出</w:t>
      </w:r>
      <w:r>
        <w:rPr>
          <w:rFonts w:hint="eastAsia" w:ascii="仿宋_GB2312" w:hAnsi="Times New Roman" w:eastAsia="仿宋_GB2312" w:cs="Times New Roman"/>
          <w:sz w:val="32"/>
          <w:szCs w:val="24"/>
          <w:lang w:val="en-US" w:eastAsia="zh-CN"/>
        </w:rPr>
        <w:t>（款）</w:t>
      </w:r>
      <w:r>
        <w:rPr>
          <w:rFonts w:hint="eastAsia" w:ascii="仿宋_GB2312" w:eastAsia="仿宋_GB2312" w:cs="Times New Roman"/>
          <w:sz w:val="32"/>
          <w:szCs w:val="24"/>
          <w:lang w:val="en-US" w:eastAsia="zh-CN"/>
        </w:rPr>
        <w:t>其他社会保障和就业支出</w:t>
      </w:r>
      <w:r>
        <w:rPr>
          <w:rFonts w:hint="eastAsia" w:ascii="仿宋_GB2312" w:hAnsi="Times New Roman" w:eastAsia="仿宋_GB2312" w:cs="Times New Roman"/>
          <w:sz w:val="32"/>
          <w:szCs w:val="24"/>
          <w:lang w:val="en-US" w:eastAsia="zh-CN"/>
        </w:rPr>
        <w:t>（项）。年初预算</w:t>
      </w:r>
      <w:r>
        <w:rPr>
          <w:rFonts w:hint="eastAsia" w:ascii="仿宋_GB2312" w:eastAsia="仿宋_GB2312" w:cs="Times New Roman"/>
          <w:sz w:val="32"/>
          <w:szCs w:val="24"/>
          <w:lang w:val="en-US" w:eastAsia="zh-CN"/>
        </w:rPr>
        <w:t>0.96</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0.85</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88</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r>
        <w:rPr>
          <w:rFonts w:hint="eastAsia" w:ascii="仿宋_GB2312" w:hAnsi="Times New Roman" w:eastAsia="仿宋_GB2312" w:cs="Times New Roman"/>
          <w:sz w:val="32"/>
          <w:szCs w:val="24"/>
          <w:lang w:val="en-US" w:eastAsia="zh-CN"/>
        </w:rPr>
        <w:t>。</w:t>
      </w:r>
    </w:p>
    <w:p w14:paraId="7082E46B">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w:t>
      </w:r>
      <w:r>
        <w:rPr>
          <w:rFonts w:hint="eastAsia" w:ascii="仿宋_GB2312" w:eastAsia="仿宋_GB2312" w:cs="Times New Roman"/>
          <w:b/>
          <w:bCs/>
          <w:sz w:val="32"/>
          <w:szCs w:val="24"/>
          <w:lang w:val="en-US" w:eastAsia="zh-CN"/>
        </w:rPr>
        <w:t>二</w:t>
      </w:r>
      <w:r>
        <w:rPr>
          <w:rFonts w:hint="eastAsia" w:ascii="仿宋_GB2312" w:hAnsi="Times New Roman" w:eastAsia="仿宋_GB2312" w:cs="Times New Roman"/>
          <w:b/>
          <w:bCs/>
          <w:sz w:val="32"/>
          <w:szCs w:val="24"/>
          <w:lang w:val="en-US" w:eastAsia="zh-CN"/>
        </w:rPr>
        <w:t>）卫生健康支出（类）</w:t>
      </w:r>
    </w:p>
    <w:p w14:paraId="7AFAA243">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卫生健康支出（类）决算数为 15.26万元，与年初预算相比增加 0.74万元。其中：</w:t>
      </w:r>
    </w:p>
    <w:p w14:paraId="38F989FD">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eastAsia="仿宋_GB2312" w:cs="Times New Roman"/>
          <w:sz w:val="32"/>
          <w:szCs w:val="24"/>
          <w:lang w:val="en-US" w:eastAsia="zh-CN"/>
        </w:rPr>
        <w:t>1</w:t>
      </w:r>
      <w:r>
        <w:rPr>
          <w:rFonts w:hint="eastAsia" w:ascii="仿宋_GB2312" w:hAnsi="Times New Roman" w:eastAsia="仿宋_GB2312" w:cs="Times New Roman"/>
          <w:sz w:val="32"/>
          <w:szCs w:val="24"/>
          <w:lang w:val="en-US" w:eastAsia="zh-CN"/>
        </w:rPr>
        <w:t>．行政事业单位医疗（款）事业单位医疗（项）。年初预算</w:t>
      </w:r>
      <w:r>
        <w:rPr>
          <w:rFonts w:hint="eastAsia" w:ascii="仿宋_GB2312" w:eastAsia="仿宋_GB2312" w:cs="Times New Roman"/>
          <w:sz w:val="32"/>
          <w:szCs w:val="24"/>
          <w:lang w:val="en-US" w:eastAsia="zh-CN"/>
        </w:rPr>
        <w:t>10.41</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10.11</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97</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r>
        <w:rPr>
          <w:rFonts w:hint="eastAsia" w:ascii="仿宋_GB2312" w:hAnsi="Times New Roman" w:eastAsia="仿宋_GB2312" w:cs="Times New Roman"/>
          <w:sz w:val="32"/>
          <w:szCs w:val="24"/>
          <w:lang w:val="en-US" w:eastAsia="zh-CN"/>
        </w:rPr>
        <w:t>。</w:t>
      </w:r>
    </w:p>
    <w:p w14:paraId="0F831BC1">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3．行政事业单位医疗（款）公务员医疗补助（项）。年初预算</w:t>
      </w:r>
      <w:r>
        <w:rPr>
          <w:rFonts w:hint="eastAsia" w:ascii="仿宋_GB2312" w:eastAsia="仿宋_GB2312" w:cs="Times New Roman"/>
          <w:sz w:val="32"/>
          <w:szCs w:val="24"/>
          <w:lang w:val="en-US" w:eastAsia="zh-CN"/>
        </w:rPr>
        <w:t>4.11</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5.15</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125</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支付上年12月份公务员医疗补助支出及调整缴费基数</w:t>
      </w:r>
      <w:r>
        <w:rPr>
          <w:rFonts w:hint="eastAsia" w:ascii="仿宋_GB2312" w:hAnsi="Times New Roman" w:eastAsia="仿宋_GB2312" w:cs="Times New Roman"/>
          <w:sz w:val="32"/>
          <w:szCs w:val="24"/>
          <w:lang w:val="en-US" w:eastAsia="zh-CN"/>
        </w:rPr>
        <w:t>。</w:t>
      </w:r>
    </w:p>
    <w:p w14:paraId="472E0D77">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w:t>
      </w:r>
      <w:r>
        <w:rPr>
          <w:rFonts w:hint="eastAsia" w:ascii="仿宋_GB2312" w:eastAsia="仿宋_GB2312" w:cs="Times New Roman"/>
          <w:b/>
          <w:bCs/>
          <w:sz w:val="32"/>
          <w:szCs w:val="24"/>
          <w:lang w:val="en-US" w:eastAsia="zh-CN"/>
        </w:rPr>
        <w:t>三</w:t>
      </w:r>
      <w:r>
        <w:rPr>
          <w:rFonts w:hint="eastAsia" w:ascii="仿宋_GB2312" w:hAnsi="Times New Roman" w:eastAsia="仿宋_GB2312" w:cs="Times New Roman"/>
          <w:b/>
          <w:bCs/>
          <w:sz w:val="32"/>
          <w:szCs w:val="24"/>
          <w:lang w:val="en-US" w:eastAsia="zh-CN"/>
        </w:rPr>
        <w:t>）城乡社区支出（类）</w:t>
      </w:r>
    </w:p>
    <w:p w14:paraId="30980A08">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城乡社区支出类决算数为</w:t>
      </w:r>
      <w:r>
        <w:rPr>
          <w:rFonts w:hint="eastAsia" w:ascii="仿宋_GB2312" w:eastAsia="仿宋_GB2312" w:cs="Times New Roman"/>
          <w:sz w:val="32"/>
          <w:szCs w:val="24"/>
          <w:lang w:val="en-US" w:eastAsia="zh-CN"/>
        </w:rPr>
        <w:t>557.57</w:t>
      </w:r>
      <w:r>
        <w:rPr>
          <w:rFonts w:hint="eastAsia" w:ascii="仿宋_GB2312" w:hAnsi="Times New Roman" w:eastAsia="仿宋_GB2312" w:cs="Times New Roman"/>
          <w:sz w:val="32"/>
          <w:szCs w:val="24"/>
          <w:lang w:val="en-US" w:eastAsia="zh-CN"/>
        </w:rPr>
        <w:t>万元，与年初预算相比增加</w:t>
      </w:r>
      <w:r>
        <w:rPr>
          <w:rFonts w:hint="eastAsia" w:ascii="仿宋_GB2312" w:eastAsia="仿宋_GB2312" w:cs="Times New Roman"/>
          <w:sz w:val="32"/>
          <w:szCs w:val="24"/>
          <w:lang w:val="en-US" w:eastAsia="zh-CN"/>
        </w:rPr>
        <w:t>610.27</w:t>
      </w:r>
      <w:r>
        <w:rPr>
          <w:rFonts w:hint="eastAsia" w:ascii="仿宋_GB2312" w:hAnsi="Times New Roman" w:eastAsia="仿宋_GB2312" w:cs="Times New Roman"/>
          <w:sz w:val="32"/>
          <w:szCs w:val="24"/>
          <w:lang w:val="en-US" w:eastAsia="zh-CN"/>
        </w:rPr>
        <w:t>万元。其中：</w:t>
      </w:r>
    </w:p>
    <w:p w14:paraId="739426F9">
      <w:pPr>
        <w:snapToGrid w:val="0"/>
        <w:spacing w:beforeLines="0" w:afterLines="0" w:line="560" w:lineRule="exact"/>
        <w:ind w:firstLine="640" w:firstLineChars="200"/>
        <w:rPr>
          <w:rFonts w:hint="default" w:ascii="仿宋_GB2312" w:hAnsi="Times New Roman" w:eastAsia="仿宋_GB2312" w:cs="Times New Roman"/>
          <w:sz w:val="32"/>
          <w:szCs w:val="24"/>
          <w:lang w:val="en-US" w:eastAsia="zh-CN"/>
        </w:rPr>
      </w:pPr>
      <w:r>
        <w:rPr>
          <w:rFonts w:hint="eastAsia" w:ascii="仿宋_GB2312" w:eastAsia="仿宋_GB2312" w:cs="Times New Roman"/>
          <w:sz w:val="32"/>
          <w:szCs w:val="24"/>
          <w:lang w:val="en-US" w:eastAsia="zh-CN"/>
        </w:rPr>
        <w:t>1</w:t>
      </w:r>
      <w:r>
        <w:rPr>
          <w:rFonts w:hint="eastAsia" w:ascii="仿宋_GB2312" w:hAnsi="Times New Roman" w:eastAsia="仿宋_GB2312" w:cs="Times New Roman"/>
          <w:sz w:val="32"/>
          <w:szCs w:val="24"/>
          <w:lang w:val="en-US" w:eastAsia="zh-CN"/>
        </w:rPr>
        <w:t>、城乡社区管理事务（款）城管执法（项）。年初预算</w:t>
      </w:r>
      <w:r>
        <w:rPr>
          <w:rFonts w:hint="eastAsia" w:ascii="仿宋_GB2312" w:eastAsia="仿宋_GB2312" w:cs="Times New Roman"/>
          <w:sz w:val="32"/>
          <w:szCs w:val="24"/>
          <w:lang w:val="en-US" w:eastAsia="zh-CN"/>
        </w:rPr>
        <w:t>610.27</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557.57</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91</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p>
    <w:p w14:paraId="3BADCD3E">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w:t>
      </w:r>
      <w:r>
        <w:rPr>
          <w:rFonts w:hint="eastAsia" w:ascii="仿宋_GB2312" w:eastAsia="仿宋_GB2312" w:cs="Times New Roman"/>
          <w:b/>
          <w:bCs/>
          <w:sz w:val="32"/>
          <w:szCs w:val="24"/>
          <w:lang w:val="en-US" w:eastAsia="zh-CN"/>
        </w:rPr>
        <w:t>四</w:t>
      </w:r>
      <w:r>
        <w:rPr>
          <w:rFonts w:hint="eastAsia" w:ascii="仿宋_GB2312" w:hAnsi="Times New Roman" w:eastAsia="仿宋_GB2312" w:cs="Times New Roman"/>
          <w:b/>
          <w:bCs/>
          <w:sz w:val="32"/>
          <w:szCs w:val="24"/>
          <w:lang w:val="en-US" w:eastAsia="zh-CN"/>
        </w:rPr>
        <w:t>）住房保障支出（类）</w:t>
      </w:r>
    </w:p>
    <w:p w14:paraId="6084AF71">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住房保障支出（类）决算数为 16.13万元，与年初预算相比减少-0.29万元。其中：</w:t>
      </w:r>
    </w:p>
    <w:p w14:paraId="796ACD4E">
      <w:pPr>
        <w:numPr>
          <w:ilvl w:val="0"/>
          <w:numId w:val="1"/>
        </w:num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住房改革支出（款）住房公积金（项）。年初预算</w:t>
      </w:r>
      <w:r>
        <w:rPr>
          <w:rFonts w:hint="eastAsia" w:ascii="仿宋_GB2312" w:eastAsia="仿宋_GB2312" w:cs="Times New Roman"/>
          <w:sz w:val="32"/>
          <w:szCs w:val="24"/>
          <w:lang w:val="en-US" w:eastAsia="zh-CN"/>
        </w:rPr>
        <w:t>16.42</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16.13</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98</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调出1人，退休1人</w:t>
      </w:r>
      <w:r>
        <w:rPr>
          <w:rFonts w:hint="eastAsia" w:ascii="仿宋_GB2312" w:hAnsi="Times New Roman" w:eastAsia="仿宋_GB2312" w:cs="Times New Roman"/>
          <w:sz w:val="32"/>
          <w:szCs w:val="24"/>
          <w:lang w:val="en-US" w:eastAsia="zh-CN"/>
        </w:rPr>
        <w:t>。</w:t>
      </w:r>
    </w:p>
    <w:p w14:paraId="3A00DECB">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w:t>
      </w:r>
      <w:r>
        <w:rPr>
          <w:rFonts w:hint="eastAsia" w:ascii="仿宋_GB2312" w:eastAsia="仿宋_GB2312" w:cs="Times New Roman"/>
          <w:b/>
          <w:bCs/>
          <w:sz w:val="32"/>
          <w:szCs w:val="24"/>
          <w:lang w:val="en-US" w:eastAsia="zh-CN"/>
        </w:rPr>
        <w:t>五</w:t>
      </w:r>
      <w:r>
        <w:rPr>
          <w:rFonts w:hint="eastAsia" w:ascii="仿宋_GB2312" w:hAnsi="Times New Roman" w:eastAsia="仿宋_GB2312" w:cs="Times New Roman"/>
          <w:b/>
          <w:bCs/>
          <w:sz w:val="32"/>
          <w:szCs w:val="24"/>
          <w:lang w:val="en-US" w:eastAsia="zh-CN"/>
        </w:rPr>
        <w:t>）</w:t>
      </w:r>
      <w:r>
        <w:rPr>
          <w:rFonts w:hint="eastAsia" w:ascii="仿宋_GB2312" w:eastAsia="仿宋_GB2312" w:cs="Times New Roman"/>
          <w:b/>
          <w:bCs/>
          <w:sz w:val="32"/>
          <w:szCs w:val="24"/>
          <w:lang w:val="en-US" w:eastAsia="zh-CN"/>
        </w:rPr>
        <w:t>国有土地使用权出让收入安排的支出</w:t>
      </w:r>
      <w:r>
        <w:rPr>
          <w:rFonts w:hint="eastAsia" w:ascii="仿宋_GB2312" w:hAnsi="Times New Roman" w:eastAsia="仿宋_GB2312" w:cs="Times New Roman"/>
          <w:b/>
          <w:bCs/>
          <w:sz w:val="32"/>
          <w:szCs w:val="24"/>
          <w:lang w:val="en-US" w:eastAsia="zh-CN"/>
        </w:rPr>
        <w:t>（类）</w:t>
      </w:r>
    </w:p>
    <w:p w14:paraId="037C789F">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国有土地使用权出让收入安排的支出（类）决算数为 </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万元，与年初预算相比减少-</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万元。其中：</w:t>
      </w:r>
    </w:p>
    <w:p w14:paraId="156EE685">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1．国有土地使用权出让收入安排的支出（款）</w:t>
      </w:r>
      <w:r>
        <w:rPr>
          <w:rFonts w:hint="eastAsia" w:ascii="仿宋_GB2312" w:eastAsia="仿宋_GB2312" w:cs="Times New Roman"/>
          <w:sz w:val="32"/>
          <w:szCs w:val="24"/>
          <w:lang w:val="en-US" w:eastAsia="zh-CN"/>
        </w:rPr>
        <w:t>农业农村生态环境支出</w:t>
      </w:r>
      <w:r>
        <w:rPr>
          <w:rFonts w:hint="eastAsia" w:ascii="仿宋_GB2312" w:hAnsi="Times New Roman" w:eastAsia="仿宋_GB2312" w:cs="Times New Roman"/>
          <w:sz w:val="32"/>
          <w:szCs w:val="24"/>
          <w:lang w:val="en-US" w:eastAsia="zh-CN"/>
        </w:rPr>
        <w:t>（项）。年初预算</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100</w:t>
      </w:r>
      <w:r>
        <w:rPr>
          <w:rFonts w:hint="eastAsia" w:ascii="仿宋_GB2312" w:hAnsi="Times New Roman" w:eastAsia="仿宋_GB2312" w:cs="Times New Roman"/>
          <w:sz w:val="32"/>
          <w:szCs w:val="24"/>
          <w:lang w:val="en-US" w:eastAsia="zh-CN"/>
        </w:rPr>
        <w:t>%。决算数与年初预算数的差异原因：</w:t>
      </w:r>
      <w:r>
        <w:rPr>
          <w:rFonts w:hint="eastAsia" w:ascii="仿宋_GB2312" w:eastAsia="仿宋_GB2312" w:cs="Times New Roman"/>
          <w:sz w:val="32"/>
          <w:szCs w:val="24"/>
          <w:lang w:val="en-US" w:eastAsia="zh-CN"/>
        </w:rPr>
        <w:t>用于支付环境卫生整治费用</w:t>
      </w:r>
      <w:r>
        <w:rPr>
          <w:rFonts w:hint="eastAsia" w:ascii="仿宋_GB2312" w:hAnsi="Times New Roman" w:eastAsia="仿宋_GB2312" w:cs="Times New Roman"/>
          <w:sz w:val="32"/>
          <w:szCs w:val="24"/>
          <w:lang w:val="en-US" w:eastAsia="zh-CN"/>
        </w:rPr>
        <w:t>。</w:t>
      </w:r>
    </w:p>
    <w:p w14:paraId="00C58F50">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六、一般公共预算财政拨款基本支出决算情况说明</w:t>
      </w:r>
    </w:p>
    <w:p w14:paraId="249267BA">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内蒙古自治区兴安盟阿尔山市城市管理综合行政执法局</w:t>
      </w:r>
      <w:r>
        <w:rPr>
          <w:rFonts w:hint="eastAsia" w:ascii="仿宋_GB2312" w:hAnsi="Times New Roman" w:eastAsia="仿宋_GB2312" w:cs="Times New Roman"/>
          <w:sz w:val="32"/>
          <w:szCs w:val="24"/>
          <w:lang w:val="en-US" w:eastAsia="zh-CN"/>
        </w:rPr>
        <w:t xml:space="preserve"> 2024年度一般公共预算财政拨款基本支出决算 526.40万元，其中：</w:t>
      </w:r>
    </w:p>
    <w:p w14:paraId="03759B23">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（一）人员经费 515.56万元。主要包括：基本工资</w:t>
      </w:r>
      <w:r>
        <w:rPr>
          <w:rFonts w:hint="eastAsia" w:ascii="仿宋_GB2312" w:eastAsia="仿宋_GB2312" w:cs="Times New Roman"/>
          <w:sz w:val="32"/>
          <w:szCs w:val="24"/>
          <w:lang w:val="en-US" w:eastAsia="zh-CN"/>
        </w:rPr>
        <w:t>59.55</w:t>
      </w:r>
      <w:r>
        <w:rPr>
          <w:rFonts w:hint="eastAsia" w:ascii="仿宋_GB2312" w:hAnsi="Times New Roman" w:eastAsia="仿宋_GB2312" w:cs="Times New Roman"/>
          <w:sz w:val="32"/>
          <w:szCs w:val="24"/>
          <w:lang w:val="en-US" w:eastAsia="zh-CN"/>
        </w:rPr>
        <w:t>万元、津贴补贴</w:t>
      </w:r>
      <w:r>
        <w:rPr>
          <w:rFonts w:hint="eastAsia" w:ascii="仿宋_GB2312" w:eastAsia="仿宋_GB2312" w:cs="Times New Roman"/>
          <w:sz w:val="32"/>
          <w:szCs w:val="24"/>
          <w:lang w:val="en-US" w:eastAsia="zh-CN"/>
        </w:rPr>
        <w:t>27.35</w:t>
      </w:r>
      <w:r>
        <w:rPr>
          <w:rFonts w:hint="eastAsia" w:ascii="仿宋_GB2312" w:hAnsi="Times New Roman" w:eastAsia="仿宋_GB2312" w:cs="Times New Roman"/>
          <w:sz w:val="32"/>
          <w:szCs w:val="24"/>
          <w:lang w:val="en-US" w:eastAsia="zh-CN"/>
        </w:rPr>
        <w:t>万元、奖金</w:t>
      </w:r>
      <w:r>
        <w:rPr>
          <w:rFonts w:hint="eastAsia" w:ascii="仿宋_GB2312" w:eastAsia="仿宋_GB2312" w:cs="Times New Roman"/>
          <w:sz w:val="32"/>
          <w:szCs w:val="24"/>
          <w:lang w:val="en-US" w:eastAsia="zh-CN"/>
        </w:rPr>
        <w:t>9.4</w:t>
      </w:r>
      <w:r>
        <w:rPr>
          <w:rFonts w:hint="eastAsia" w:ascii="仿宋_GB2312" w:hAnsi="Times New Roman" w:eastAsia="仿宋_GB2312" w:cs="Times New Roman"/>
          <w:sz w:val="32"/>
          <w:szCs w:val="24"/>
          <w:lang w:val="en-US" w:eastAsia="zh-CN"/>
        </w:rPr>
        <w:t>万元、绩效工资</w:t>
      </w:r>
      <w:r>
        <w:rPr>
          <w:rFonts w:hint="eastAsia" w:ascii="仿宋_GB2312" w:eastAsia="仿宋_GB2312" w:cs="Times New Roman"/>
          <w:sz w:val="32"/>
          <w:szCs w:val="24"/>
          <w:lang w:val="en-US" w:eastAsia="zh-CN"/>
        </w:rPr>
        <w:t>39.07</w:t>
      </w:r>
      <w:r>
        <w:rPr>
          <w:rFonts w:hint="eastAsia" w:ascii="仿宋_GB2312" w:hAnsi="Times New Roman" w:eastAsia="仿宋_GB2312" w:cs="Times New Roman"/>
          <w:sz w:val="32"/>
          <w:szCs w:val="24"/>
          <w:lang w:val="en-US" w:eastAsia="zh-CN"/>
        </w:rPr>
        <w:t>万元、机关事业单位基本养老保险缴费</w:t>
      </w:r>
      <w:r>
        <w:rPr>
          <w:rFonts w:hint="eastAsia" w:ascii="仿宋_GB2312" w:eastAsia="仿宋_GB2312" w:cs="Times New Roman"/>
          <w:sz w:val="32"/>
          <w:szCs w:val="24"/>
          <w:lang w:val="en-US" w:eastAsia="zh-CN"/>
        </w:rPr>
        <w:t>18.9</w:t>
      </w:r>
      <w:r>
        <w:rPr>
          <w:rFonts w:hint="eastAsia" w:ascii="仿宋_GB2312" w:hAnsi="Times New Roman" w:eastAsia="仿宋_GB2312" w:cs="Times New Roman"/>
          <w:sz w:val="32"/>
          <w:szCs w:val="24"/>
          <w:lang w:val="en-US" w:eastAsia="zh-CN"/>
        </w:rPr>
        <w:t>万元、职业年金缴费</w:t>
      </w:r>
      <w:r>
        <w:rPr>
          <w:rFonts w:hint="eastAsia" w:ascii="仿宋_GB2312" w:eastAsia="仿宋_GB2312" w:cs="Times New Roman"/>
          <w:sz w:val="32"/>
          <w:szCs w:val="24"/>
          <w:lang w:val="en-US" w:eastAsia="zh-CN"/>
        </w:rPr>
        <w:t>10.18</w:t>
      </w:r>
      <w:r>
        <w:rPr>
          <w:rFonts w:hint="eastAsia" w:ascii="仿宋_GB2312" w:hAnsi="Times New Roman" w:eastAsia="仿宋_GB2312" w:cs="Times New Roman"/>
          <w:sz w:val="32"/>
          <w:szCs w:val="24"/>
          <w:lang w:val="en-US" w:eastAsia="zh-CN"/>
        </w:rPr>
        <w:t>万元、职工基本医疗保险缴费</w:t>
      </w:r>
      <w:r>
        <w:rPr>
          <w:rFonts w:hint="eastAsia" w:ascii="仿宋_GB2312" w:eastAsia="仿宋_GB2312" w:cs="Times New Roman"/>
          <w:sz w:val="32"/>
          <w:szCs w:val="24"/>
          <w:lang w:val="en-US" w:eastAsia="zh-CN"/>
        </w:rPr>
        <w:t>10.07</w:t>
      </w:r>
      <w:r>
        <w:rPr>
          <w:rFonts w:hint="eastAsia" w:ascii="仿宋_GB2312" w:hAnsi="Times New Roman" w:eastAsia="仿宋_GB2312" w:cs="Times New Roman"/>
          <w:sz w:val="32"/>
          <w:szCs w:val="24"/>
          <w:lang w:val="en-US" w:eastAsia="zh-CN"/>
        </w:rPr>
        <w:t>万元、公务员医疗补助缴费</w:t>
      </w:r>
      <w:r>
        <w:rPr>
          <w:rFonts w:hint="eastAsia" w:ascii="仿宋_GB2312" w:eastAsia="仿宋_GB2312" w:cs="Times New Roman"/>
          <w:sz w:val="32"/>
          <w:szCs w:val="24"/>
          <w:lang w:val="en-US" w:eastAsia="zh-CN"/>
        </w:rPr>
        <w:t>5.15</w:t>
      </w:r>
      <w:r>
        <w:rPr>
          <w:rFonts w:hint="eastAsia" w:ascii="仿宋_GB2312" w:hAnsi="Times New Roman" w:eastAsia="仿宋_GB2312" w:cs="Times New Roman"/>
          <w:sz w:val="32"/>
          <w:szCs w:val="24"/>
          <w:lang w:val="en-US" w:eastAsia="zh-CN"/>
        </w:rPr>
        <w:t>万元、</w:t>
      </w:r>
      <w:r>
        <w:rPr>
          <w:rFonts w:hint="eastAsia" w:ascii="仿宋_GB2312" w:eastAsia="仿宋_GB2312" w:cs="Times New Roman"/>
          <w:sz w:val="32"/>
          <w:szCs w:val="24"/>
          <w:lang w:val="en-US" w:eastAsia="zh-CN"/>
        </w:rPr>
        <w:t>其他社会保障缴费2.54</w:t>
      </w:r>
      <w:r>
        <w:rPr>
          <w:rFonts w:hint="eastAsia" w:ascii="仿宋_GB2312" w:hAnsi="Times New Roman" w:eastAsia="仿宋_GB2312" w:cs="Times New Roman"/>
          <w:sz w:val="32"/>
          <w:szCs w:val="24"/>
          <w:lang w:val="en-US" w:eastAsia="zh-CN"/>
        </w:rPr>
        <w:t>万元</w:t>
      </w:r>
      <w:r>
        <w:rPr>
          <w:rFonts w:hint="eastAsia" w:ascii="仿宋_GB2312" w:eastAsia="仿宋_GB2312" w:cs="Times New Roman"/>
          <w:sz w:val="32"/>
          <w:szCs w:val="24"/>
          <w:lang w:val="en-US" w:eastAsia="zh-CN"/>
        </w:rPr>
        <w:t>、</w:t>
      </w:r>
      <w:r>
        <w:rPr>
          <w:rFonts w:hint="eastAsia" w:ascii="仿宋_GB2312" w:hAnsi="Times New Roman" w:eastAsia="仿宋_GB2312" w:cs="Times New Roman"/>
          <w:sz w:val="32"/>
          <w:szCs w:val="24"/>
          <w:lang w:val="en-US" w:eastAsia="zh-CN"/>
        </w:rPr>
        <w:t>住房公积金</w:t>
      </w:r>
      <w:r>
        <w:rPr>
          <w:rFonts w:hint="eastAsia" w:ascii="仿宋_GB2312" w:eastAsia="仿宋_GB2312" w:cs="Times New Roman"/>
          <w:sz w:val="32"/>
          <w:szCs w:val="24"/>
          <w:lang w:val="en-US" w:eastAsia="zh-CN"/>
        </w:rPr>
        <w:t>16.13</w:t>
      </w:r>
      <w:r>
        <w:rPr>
          <w:rFonts w:hint="eastAsia" w:ascii="仿宋_GB2312" w:hAnsi="Times New Roman" w:eastAsia="仿宋_GB2312" w:cs="Times New Roman"/>
          <w:sz w:val="32"/>
          <w:szCs w:val="24"/>
          <w:lang w:val="en-US" w:eastAsia="zh-CN"/>
        </w:rPr>
        <w:t>万元、其他工资福利支出</w:t>
      </w:r>
      <w:r>
        <w:rPr>
          <w:rFonts w:hint="eastAsia" w:ascii="仿宋_GB2312" w:eastAsia="仿宋_GB2312" w:cs="Times New Roman"/>
          <w:sz w:val="32"/>
          <w:szCs w:val="24"/>
          <w:lang w:val="en-US" w:eastAsia="zh-CN"/>
        </w:rPr>
        <w:t>307.23</w:t>
      </w:r>
      <w:r>
        <w:rPr>
          <w:rFonts w:hint="eastAsia" w:ascii="仿宋_GB2312" w:hAnsi="Times New Roman" w:eastAsia="仿宋_GB2312" w:cs="Times New Roman"/>
          <w:sz w:val="32"/>
          <w:szCs w:val="24"/>
          <w:lang w:val="en-US" w:eastAsia="zh-CN"/>
        </w:rPr>
        <w:t>万元、退休费</w:t>
      </w:r>
      <w:r>
        <w:rPr>
          <w:rFonts w:hint="eastAsia" w:ascii="仿宋_GB2312" w:eastAsia="仿宋_GB2312" w:cs="Times New Roman"/>
          <w:sz w:val="32"/>
          <w:szCs w:val="24"/>
          <w:lang w:val="en-US" w:eastAsia="zh-CN"/>
        </w:rPr>
        <w:t>7.53</w:t>
      </w:r>
      <w:r>
        <w:rPr>
          <w:rFonts w:hint="eastAsia" w:ascii="仿宋_GB2312" w:hAnsi="Times New Roman" w:eastAsia="仿宋_GB2312" w:cs="Times New Roman"/>
          <w:sz w:val="32"/>
          <w:szCs w:val="24"/>
          <w:lang w:val="en-US" w:eastAsia="zh-CN"/>
        </w:rPr>
        <w:t>万元、生活补助</w:t>
      </w:r>
      <w:r>
        <w:rPr>
          <w:rFonts w:hint="eastAsia" w:ascii="仿宋_GB2312" w:eastAsia="仿宋_GB2312" w:cs="Times New Roman"/>
          <w:sz w:val="32"/>
          <w:szCs w:val="24"/>
          <w:lang w:val="en-US" w:eastAsia="zh-CN"/>
        </w:rPr>
        <w:t>2.41</w:t>
      </w:r>
      <w:r>
        <w:rPr>
          <w:rFonts w:hint="eastAsia" w:ascii="仿宋_GB2312" w:hAnsi="Times New Roman" w:eastAsia="仿宋_GB2312" w:cs="Times New Roman"/>
          <w:sz w:val="32"/>
          <w:szCs w:val="24"/>
          <w:lang w:val="en-US" w:eastAsia="zh-CN"/>
        </w:rPr>
        <w:t>万元、医疗费补助</w:t>
      </w:r>
      <w:r>
        <w:rPr>
          <w:rFonts w:hint="eastAsia" w:ascii="仿宋_GB2312" w:eastAsia="仿宋_GB2312" w:cs="Times New Roman"/>
          <w:sz w:val="32"/>
          <w:szCs w:val="24"/>
          <w:lang w:val="en-US" w:eastAsia="zh-CN"/>
        </w:rPr>
        <w:t>0.04</w:t>
      </w:r>
      <w:r>
        <w:rPr>
          <w:rFonts w:hint="eastAsia" w:ascii="仿宋_GB2312" w:hAnsi="Times New Roman" w:eastAsia="仿宋_GB2312" w:cs="Times New Roman"/>
          <w:sz w:val="32"/>
          <w:szCs w:val="24"/>
          <w:lang w:val="en-US" w:eastAsia="zh-CN"/>
        </w:rPr>
        <w:t>万元等。</w:t>
      </w:r>
    </w:p>
    <w:p w14:paraId="7EC86BDF">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（二）公用经费 10.84万元。主要包括：办公费</w:t>
      </w:r>
      <w:r>
        <w:rPr>
          <w:rFonts w:hint="eastAsia" w:ascii="仿宋_GB2312" w:eastAsia="仿宋_GB2312" w:cs="Times New Roman"/>
          <w:sz w:val="32"/>
          <w:szCs w:val="24"/>
          <w:lang w:val="en-US" w:eastAsia="zh-CN"/>
        </w:rPr>
        <w:t>2.94</w:t>
      </w:r>
      <w:r>
        <w:rPr>
          <w:rFonts w:hint="eastAsia" w:ascii="仿宋_GB2312" w:hAnsi="Times New Roman" w:eastAsia="仿宋_GB2312" w:cs="Times New Roman"/>
          <w:sz w:val="32"/>
          <w:szCs w:val="24"/>
          <w:lang w:val="en-US" w:eastAsia="zh-CN"/>
        </w:rPr>
        <w:t>万元、邮电费</w:t>
      </w:r>
      <w:r>
        <w:rPr>
          <w:rFonts w:hint="eastAsia" w:ascii="仿宋_GB2312" w:eastAsia="仿宋_GB2312" w:cs="Times New Roman"/>
          <w:sz w:val="32"/>
          <w:szCs w:val="24"/>
          <w:lang w:val="en-US" w:eastAsia="zh-CN"/>
        </w:rPr>
        <w:t>0.18</w:t>
      </w:r>
      <w:r>
        <w:rPr>
          <w:rFonts w:hint="eastAsia" w:ascii="仿宋_GB2312" w:hAnsi="Times New Roman" w:eastAsia="仿宋_GB2312" w:cs="Times New Roman"/>
          <w:sz w:val="32"/>
          <w:szCs w:val="24"/>
          <w:lang w:val="en-US" w:eastAsia="zh-CN"/>
        </w:rPr>
        <w:t>、取暖费</w:t>
      </w:r>
      <w:r>
        <w:rPr>
          <w:rFonts w:hint="eastAsia" w:ascii="仿宋_GB2312" w:eastAsia="仿宋_GB2312" w:cs="Times New Roman"/>
          <w:sz w:val="32"/>
          <w:szCs w:val="24"/>
          <w:lang w:val="en-US" w:eastAsia="zh-CN"/>
        </w:rPr>
        <w:t>0.72</w:t>
      </w:r>
      <w:r>
        <w:rPr>
          <w:rFonts w:hint="eastAsia" w:ascii="仿宋_GB2312" w:hAnsi="Times New Roman" w:eastAsia="仿宋_GB2312" w:cs="Times New Roman"/>
          <w:sz w:val="32"/>
          <w:szCs w:val="24"/>
          <w:lang w:val="en-US" w:eastAsia="zh-CN"/>
        </w:rPr>
        <w:t>万元、差旅费</w:t>
      </w:r>
      <w:r>
        <w:rPr>
          <w:rFonts w:hint="eastAsia" w:ascii="仿宋_GB2312" w:eastAsia="仿宋_GB2312" w:cs="Times New Roman"/>
          <w:sz w:val="32"/>
          <w:szCs w:val="24"/>
          <w:lang w:val="en-US" w:eastAsia="zh-CN"/>
        </w:rPr>
        <w:t>3.08</w:t>
      </w:r>
      <w:r>
        <w:rPr>
          <w:rFonts w:hint="eastAsia" w:ascii="仿宋_GB2312" w:hAnsi="Times New Roman" w:eastAsia="仿宋_GB2312" w:cs="Times New Roman"/>
          <w:sz w:val="32"/>
          <w:szCs w:val="24"/>
          <w:lang w:val="en-US" w:eastAsia="zh-CN"/>
        </w:rPr>
        <w:t>万元、工会经费</w:t>
      </w:r>
      <w:r>
        <w:rPr>
          <w:rFonts w:hint="eastAsia" w:ascii="仿宋_GB2312" w:eastAsia="仿宋_GB2312" w:cs="Times New Roman"/>
          <w:sz w:val="32"/>
          <w:szCs w:val="24"/>
          <w:lang w:val="en-US" w:eastAsia="zh-CN"/>
        </w:rPr>
        <w:t>0.59</w:t>
      </w:r>
      <w:r>
        <w:rPr>
          <w:rFonts w:hint="eastAsia" w:ascii="仿宋_GB2312" w:hAnsi="Times New Roman" w:eastAsia="仿宋_GB2312" w:cs="Times New Roman"/>
          <w:sz w:val="32"/>
          <w:szCs w:val="24"/>
          <w:lang w:val="en-US" w:eastAsia="zh-CN"/>
        </w:rPr>
        <w:t>万元、福利费</w:t>
      </w:r>
      <w:r>
        <w:rPr>
          <w:rFonts w:hint="eastAsia" w:ascii="仿宋_GB2312" w:eastAsia="仿宋_GB2312" w:cs="Times New Roman"/>
          <w:sz w:val="32"/>
          <w:szCs w:val="24"/>
          <w:lang w:val="en-US" w:eastAsia="zh-CN"/>
        </w:rPr>
        <w:t>0.65</w:t>
      </w:r>
      <w:r>
        <w:rPr>
          <w:rFonts w:hint="eastAsia" w:ascii="仿宋_GB2312" w:hAnsi="Times New Roman" w:eastAsia="仿宋_GB2312" w:cs="Times New Roman"/>
          <w:sz w:val="32"/>
          <w:szCs w:val="24"/>
          <w:lang w:val="en-US" w:eastAsia="zh-CN"/>
        </w:rPr>
        <w:t>万元、公务用车运行维护费</w:t>
      </w:r>
      <w:r>
        <w:rPr>
          <w:rFonts w:hint="eastAsia" w:ascii="仿宋_GB2312" w:eastAsia="仿宋_GB2312" w:cs="Times New Roman"/>
          <w:sz w:val="32"/>
          <w:szCs w:val="24"/>
          <w:lang w:val="en-US" w:eastAsia="zh-CN"/>
        </w:rPr>
        <w:t>2.67</w:t>
      </w:r>
      <w:r>
        <w:rPr>
          <w:rFonts w:hint="eastAsia" w:ascii="仿宋_GB2312" w:hAnsi="Times New Roman" w:eastAsia="仿宋_GB2312" w:cs="Times New Roman"/>
          <w:sz w:val="32"/>
          <w:szCs w:val="24"/>
          <w:lang w:val="en-US" w:eastAsia="zh-CN"/>
        </w:rPr>
        <w:t>万元等。</w:t>
      </w:r>
    </w:p>
    <w:p w14:paraId="09635D66">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七、一般公共预算财政拨款项目支出决算情况说明</w:t>
      </w:r>
    </w:p>
    <w:p w14:paraId="4E6731EC">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内蒙古自治区兴安盟阿尔山市城市管理综合行政执法局</w:t>
      </w:r>
      <w:r>
        <w:rPr>
          <w:rFonts w:hint="eastAsia" w:ascii="仿宋_GB2312" w:hAnsi="Times New Roman" w:eastAsia="仿宋_GB2312" w:cs="Times New Roman"/>
          <w:sz w:val="32"/>
          <w:szCs w:val="24"/>
          <w:lang w:val="en-US" w:eastAsia="zh-CN"/>
        </w:rPr>
        <w:t> 2024年度一般公共预算财政拨款项目支出决算 93.10万元，其中：</w:t>
      </w:r>
    </w:p>
    <w:p w14:paraId="27A66A76">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（一）工资福利支出 0万元。</w:t>
      </w:r>
      <w:r>
        <w:rPr>
          <w:rFonts w:hint="eastAsia" w:ascii="仿宋_GB2312" w:hAnsi="Times New Roman" w:eastAsia="仿宋_GB2312" w:cs="Times New Roman"/>
          <w:sz w:val="32"/>
          <w:szCs w:val="24"/>
          <w:lang w:val="en-US" w:eastAsia="zh-CN"/>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5EBBB03C">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（二）商品和服务支出 55.49万元</w:t>
      </w:r>
      <w:r>
        <w:rPr>
          <w:rFonts w:hint="eastAsia" w:ascii="仿宋_GB2312" w:hAnsi="Times New Roman" w:eastAsia="仿宋_GB2312" w:cs="Times New Roman"/>
          <w:sz w:val="32"/>
          <w:szCs w:val="24"/>
          <w:lang w:val="en-US" w:eastAsia="zh-CN"/>
        </w:rPr>
        <w:t>。主要包括：邮电费</w:t>
      </w:r>
      <w:r>
        <w:rPr>
          <w:rFonts w:hint="eastAsia" w:ascii="仿宋_GB2312" w:eastAsia="仿宋_GB2312" w:cs="Times New Roman"/>
          <w:sz w:val="32"/>
          <w:szCs w:val="24"/>
          <w:lang w:val="en-US" w:eastAsia="zh-CN"/>
        </w:rPr>
        <w:t>1.8</w:t>
      </w:r>
      <w:r>
        <w:rPr>
          <w:rFonts w:hint="eastAsia" w:ascii="仿宋_GB2312" w:hAnsi="Times New Roman" w:eastAsia="仿宋_GB2312" w:cs="Times New Roman"/>
          <w:sz w:val="32"/>
          <w:szCs w:val="24"/>
          <w:lang w:val="en-US" w:eastAsia="zh-CN"/>
        </w:rPr>
        <w:t>万元、租赁费</w:t>
      </w:r>
      <w:r>
        <w:rPr>
          <w:rFonts w:hint="eastAsia" w:ascii="仿宋_GB2312" w:eastAsia="仿宋_GB2312" w:cs="Times New Roman"/>
          <w:sz w:val="32"/>
          <w:szCs w:val="24"/>
          <w:lang w:val="en-US" w:eastAsia="zh-CN"/>
        </w:rPr>
        <w:t>10.35</w:t>
      </w:r>
      <w:r>
        <w:rPr>
          <w:rFonts w:hint="eastAsia" w:ascii="仿宋_GB2312" w:hAnsi="Times New Roman" w:eastAsia="仿宋_GB2312" w:cs="Times New Roman"/>
          <w:sz w:val="32"/>
          <w:szCs w:val="24"/>
          <w:lang w:val="en-US" w:eastAsia="zh-CN"/>
        </w:rPr>
        <w:t>万元、专用材料费</w:t>
      </w:r>
      <w:r>
        <w:rPr>
          <w:rFonts w:hint="eastAsia" w:ascii="仿宋_GB2312" w:eastAsia="仿宋_GB2312" w:cs="Times New Roman"/>
          <w:sz w:val="32"/>
          <w:szCs w:val="24"/>
          <w:lang w:val="en-US" w:eastAsia="zh-CN"/>
        </w:rPr>
        <w:t>26.34</w:t>
      </w:r>
      <w:r>
        <w:rPr>
          <w:rFonts w:hint="eastAsia" w:ascii="仿宋_GB2312" w:hAnsi="Times New Roman" w:eastAsia="仿宋_GB2312" w:cs="Times New Roman"/>
          <w:sz w:val="32"/>
          <w:szCs w:val="24"/>
          <w:lang w:val="en-US" w:eastAsia="zh-CN"/>
        </w:rPr>
        <w:t>万元、专用燃料费</w:t>
      </w:r>
      <w:r>
        <w:rPr>
          <w:rFonts w:hint="eastAsia" w:ascii="仿宋_GB2312" w:eastAsia="仿宋_GB2312" w:cs="Times New Roman"/>
          <w:sz w:val="32"/>
          <w:szCs w:val="24"/>
          <w:lang w:val="en-US" w:eastAsia="zh-CN"/>
        </w:rPr>
        <w:t>7.5</w:t>
      </w:r>
      <w:r>
        <w:rPr>
          <w:rFonts w:hint="eastAsia" w:ascii="仿宋_GB2312" w:hAnsi="Times New Roman" w:eastAsia="仿宋_GB2312" w:cs="Times New Roman"/>
          <w:sz w:val="32"/>
          <w:szCs w:val="24"/>
          <w:lang w:val="en-US" w:eastAsia="zh-CN"/>
        </w:rPr>
        <w:t>万元、劳务费</w:t>
      </w:r>
      <w:r>
        <w:rPr>
          <w:rFonts w:hint="eastAsia" w:ascii="仿宋_GB2312" w:eastAsia="仿宋_GB2312" w:cs="Times New Roman"/>
          <w:sz w:val="32"/>
          <w:szCs w:val="24"/>
          <w:lang w:val="en-US" w:eastAsia="zh-CN"/>
        </w:rPr>
        <w:t>2</w:t>
      </w:r>
      <w:r>
        <w:rPr>
          <w:rFonts w:hint="eastAsia" w:ascii="仿宋_GB2312" w:hAnsi="Times New Roman" w:eastAsia="仿宋_GB2312" w:cs="Times New Roman"/>
          <w:sz w:val="32"/>
          <w:szCs w:val="24"/>
          <w:lang w:val="en-US" w:eastAsia="zh-CN"/>
        </w:rPr>
        <w:t>万元、委托业务费</w:t>
      </w:r>
      <w:r>
        <w:rPr>
          <w:rFonts w:hint="eastAsia" w:ascii="仿宋_GB2312" w:eastAsia="仿宋_GB2312" w:cs="Times New Roman"/>
          <w:sz w:val="32"/>
          <w:szCs w:val="24"/>
          <w:lang w:val="en-US" w:eastAsia="zh-CN"/>
        </w:rPr>
        <w:t>5.3</w:t>
      </w:r>
      <w:r>
        <w:rPr>
          <w:rFonts w:hint="eastAsia" w:ascii="仿宋_GB2312" w:hAnsi="Times New Roman" w:eastAsia="仿宋_GB2312" w:cs="Times New Roman"/>
          <w:sz w:val="32"/>
          <w:szCs w:val="24"/>
          <w:lang w:val="en-US" w:eastAsia="zh-CN"/>
        </w:rPr>
        <w:t>万元、其他交通费用</w:t>
      </w:r>
      <w:r>
        <w:rPr>
          <w:rFonts w:hint="eastAsia" w:ascii="仿宋_GB2312" w:eastAsia="仿宋_GB2312" w:cs="Times New Roman"/>
          <w:sz w:val="32"/>
          <w:szCs w:val="24"/>
          <w:lang w:val="en-US" w:eastAsia="zh-CN"/>
        </w:rPr>
        <w:t>2.2</w:t>
      </w:r>
      <w:r>
        <w:rPr>
          <w:rFonts w:hint="eastAsia" w:ascii="仿宋_GB2312" w:hAnsi="Times New Roman" w:eastAsia="仿宋_GB2312" w:cs="Times New Roman"/>
          <w:sz w:val="32"/>
          <w:szCs w:val="24"/>
          <w:lang w:val="en-US" w:eastAsia="zh-CN"/>
        </w:rPr>
        <w:t>万元等。</w:t>
      </w:r>
    </w:p>
    <w:p w14:paraId="382F4C04">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（三）资本性支出 37.61万元</w:t>
      </w:r>
      <w:r>
        <w:rPr>
          <w:rFonts w:hint="eastAsia" w:ascii="仿宋_GB2312" w:hAnsi="Times New Roman" w:eastAsia="仿宋_GB2312" w:cs="Times New Roman"/>
          <w:sz w:val="32"/>
          <w:szCs w:val="24"/>
          <w:lang w:val="en-US" w:eastAsia="zh-CN"/>
        </w:rPr>
        <w:t>。主要包括：基础设施建设</w:t>
      </w:r>
      <w:r>
        <w:rPr>
          <w:rFonts w:hint="eastAsia" w:ascii="仿宋_GB2312" w:eastAsia="仿宋_GB2312" w:cs="Times New Roman"/>
          <w:sz w:val="32"/>
          <w:szCs w:val="24"/>
          <w:lang w:val="en-US" w:eastAsia="zh-CN"/>
        </w:rPr>
        <w:t>37.61万元</w:t>
      </w:r>
      <w:r>
        <w:rPr>
          <w:rFonts w:hint="eastAsia" w:ascii="仿宋_GB2312" w:hAnsi="Times New Roman" w:eastAsia="仿宋_GB2312" w:cs="Times New Roman"/>
          <w:sz w:val="32"/>
          <w:szCs w:val="24"/>
          <w:lang w:val="en-US" w:eastAsia="zh-CN"/>
        </w:rPr>
        <w:t>、大型修缮、信息网络及软件购置更新、物资储备、土地补偿、安置补助、地上附着物和青苗补偿、拆迁补偿、公务用车购置、其他交通工具购置、文物和陈列品购置、无形资产购置、其他资本性支出等。</w:t>
      </w:r>
    </w:p>
    <w:p w14:paraId="3FB2501E">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八、财政拨款“三公”经费支出决算情况说明</w:t>
      </w:r>
    </w:p>
    <w:p w14:paraId="55022BC1">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w:t>
      </w:r>
      <w:r>
        <w:rPr>
          <w:rFonts w:hint="eastAsia" w:ascii="仿宋_GB2312" w:hAnsi="Times New Roman" w:eastAsia="仿宋_GB2312" w:cs="Times New Roman"/>
          <w:b/>
          <w:bCs/>
          <w:sz w:val="32"/>
          <w:szCs w:val="24"/>
          <w:lang w:val="en-US" w:eastAsia="zh-CN"/>
        </w:rPr>
        <w:t>一）财政拨款“三公”经费支出总体情况说明。</w:t>
      </w:r>
    </w:p>
    <w:p w14:paraId="5A4EBBC5">
      <w:pPr>
        <w:snapToGrid w:val="0"/>
        <w:spacing w:beforeLines="0" w:afterLines="0" w:line="560" w:lineRule="exact"/>
        <w:ind w:firstLine="640"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sz w:val="32"/>
          <w:szCs w:val="24"/>
          <w:lang w:val="en-US" w:eastAsia="zh-CN"/>
        </w:rPr>
        <w:t>内蒙古自治区兴安盟阿尔山市城市管理综合行政执法局 2024年度财政拨款“三公”经费全年预算 3.98万元，支出决算 2.67万元，完成预算的 66.96%。其中：因公出国（境）费全年预算 0万元，支出决算 0万元，完成预算的 0%；公务用车购置及运行维护费全年预算 3.98万元，支出决算 2.67万元，完成预算的 66.96%；公务接待费全年预算 0万元，支出决算 0万元，完成预算的 0%。2024年度一般公共预算财政拨款“三公”经费全年预算 3.98万元，支出决算 2.67万元，与预算差异原因……。（也可以分项说明差异原因）</w:t>
      </w:r>
    </w:p>
    <w:p w14:paraId="7BF4C4E9">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（二）财政拨款“三公”经费支出具体情况说明。</w:t>
      </w:r>
    </w:p>
    <w:p w14:paraId="48FE5BF7">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内蒙古自治区兴安盟阿尔山市城市管理综合行政执法局 2024年度财政拨款“三公”经费支出 2.67万元。因公出国（境）费支出 0万元，占 0%；公务用车购置及运行维护费支出 2.67万元，占 100.00%；公务接待费支出 0万元，占 0%。其中：</w:t>
      </w:r>
    </w:p>
    <w:p w14:paraId="650266D9">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1.因公出国（境）费支出 0万元，全年出国（境）团组0 个，累计0 人次。与上年决算相比，增加0万元，增长0%。</w:t>
      </w:r>
    </w:p>
    <w:p w14:paraId="55EEDE72">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2.公务用车购置及运行维护费支出 2.67万元。其中：</w:t>
      </w:r>
    </w:p>
    <w:p w14:paraId="45104825">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（1）公务用车购置支出 0万元。本年度使用财政拨款购置公务用车0 辆。与上年决算相比，增加0万元，增长0%。</w:t>
      </w:r>
    </w:p>
    <w:p w14:paraId="2D24B335">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（2）公务用车运行维护费支出 2.67万元。公务用车运行维护费主要用于按规定保留的公务用车的燃料费、维修费、过桥过路费、保险费、安全奖励费用等支出。截至2024年12月31日，使用财政拨款开支的公务用车保有量为1 辆。与上年决算相比，减少-1.49万元，下降-35.91%，变动原因：</w:t>
      </w:r>
      <w:r>
        <w:rPr>
          <w:rFonts w:hint="eastAsia" w:ascii="仿宋_GB2312" w:eastAsia="仿宋_GB2312" w:cs="Times New Roman"/>
          <w:sz w:val="32"/>
          <w:szCs w:val="24"/>
          <w:lang w:val="en-US" w:eastAsia="zh-CN"/>
        </w:rPr>
        <w:t>落实中央八项规定精神，要求厉行节约、规范公车管理</w:t>
      </w:r>
      <w:r>
        <w:rPr>
          <w:rFonts w:hint="eastAsia" w:ascii="仿宋_GB2312" w:hAnsi="Times New Roman" w:eastAsia="仿宋_GB2312" w:cs="Times New Roman"/>
          <w:sz w:val="32"/>
          <w:szCs w:val="24"/>
          <w:lang w:val="en-US" w:eastAsia="zh-CN"/>
        </w:rPr>
        <w:t>。</w:t>
      </w:r>
    </w:p>
    <w:p w14:paraId="7AA0A74B">
      <w:pPr>
        <w:snapToGrid w:val="0"/>
        <w:spacing w:beforeLines="0" w:afterLines="0" w:line="560" w:lineRule="exact"/>
        <w:ind w:firstLine="640" w:firstLineChars="200"/>
        <w:rPr>
          <w:rFonts w:hint="eastAsia" w:ascii="仿宋_GB2312"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3.公务接待费支出 0万元。其中：国内公务接待支出 0万元，接待0 批次，0 人次；国（境）外公务接待支出 0万元，接待0 批次，0 人</w:t>
      </w:r>
      <w:r>
        <w:rPr>
          <w:rFonts w:hint="eastAsia" w:ascii="仿宋_GB2312" w:eastAsia="仿宋_GB2312" w:cs="Times New Roman"/>
          <w:sz w:val="32"/>
          <w:szCs w:val="24"/>
          <w:lang w:val="en-US" w:eastAsia="zh-CN"/>
        </w:rPr>
        <w:t>次。与上年决算相比，增加0万元，增长0%。</w:t>
      </w:r>
    </w:p>
    <w:p w14:paraId="5109C489">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九、政府性基金预算财政拨款支出决算情况说明</w:t>
      </w:r>
    </w:p>
    <w:p w14:paraId="64213D35">
      <w:pPr>
        <w:snapToGrid w:val="0"/>
        <w:spacing w:beforeLines="0" w:afterLines="0" w:line="560" w:lineRule="exact"/>
        <w:ind w:firstLine="640" w:firstLineChars="200"/>
        <w:rPr>
          <w:rFonts w:hint="eastAsia" w:ascii="仿宋_GB2312" w:eastAsia="仿宋_GB2312" w:cs="Times New Roman"/>
          <w:sz w:val="32"/>
          <w:szCs w:val="24"/>
          <w:lang w:val="en-US" w:eastAsia="zh-CN"/>
        </w:rPr>
      </w:pPr>
      <w:r>
        <w:rPr>
          <w:rFonts w:hint="eastAsia" w:ascii="仿宋_GB2312" w:eastAsia="仿宋_GB2312" w:cs="Times New Roman"/>
          <w:sz w:val="32"/>
          <w:szCs w:val="24"/>
          <w:lang w:val="en-US" w:eastAsia="zh-CN"/>
        </w:rPr>
        <w:t>内蒙古自治区兴安盟阿尔山市城市管理综合行政执法局 2024年度政府性基金预算财政拨款支出决算 8.60万元。与上年决算相比，增加8.60万元，增长100%，变动原因：较上年增加环境卫生整治费用。其中：</w:t>
      </w:r>
    </w:p>
    <w:p w14:paraId="0B455039">
      <w:pPr>
        <w:snapToGrid w:val="0"/>
        <w:spacing w:beforeLines="0" w:afterLines="0" w:line="560" w:lineRule="exact"/>
        <w:ind w:firstLine="540" w:firstLineChars="200"/>
        <w:rPr>
          <w:rFonts w:hint="eastAsia" w:ascii="仿宋_GB2312" w:hAnsi="Times New Roman" w:eastAsia="仿宋_GB2312" w:cs="Times New Roman"/>
          <w:b/>
          <w:bCs/>
          <w:sz w:val="32"/>
          <w:szCs w:val="24"/>
          <w:lang w:val="en-US" w:eastAsia="zh-CN"/>
        </w:rPr>
      </w:pPr>
      <w:r>
        <w:rPr>
          <w:rFonts w:ascii="仿宋_GB2312" w:hAnsi="仿宋_GB2312" w:eastAsia="仿宋_GB2312" w:cs="仿宋_GB2312"/>
          <w:kern w:val="0"/>
          <w:sz w:val="27"/>
          <w:szCs w:val="27"/>
        </w:rPr>
        <w:t xml:space="preserve">  </w:t>
      </w:r>
      <w:r>
        <w:rPr>
          <w:rFonts w:hint="eastAsia" w:ascii="仿宋_GB2312" w:eastAsia="仿宋_GB2312" w:cs="Times New Roman"/>
          <w:b/>
          <w:bCs/>
          <w:sz w:val="32"/>
          <w:szCs w:val="24"/>
          <w:lang w:val="en-US" w:eastAsia="zh-CN"/>
        </w:rPr>
        <w:t>（一） 国有土地使用权出让收入安排的支出</w:t>
      </w:r>
      <w:r>
        <w:rPr>
          <w:rFonts w:hint="eastAsia" w:ascii="仿宋_GB2312" w:hAnsi="Times New Roman" w:eastAsia="仿宋_GB2312" w:cs="Times New Roman"/>
          <w:b/>
          <w:bCs/>
          <w:sz w:val="32"/>
          <w:szCs w:val="24"/>
          <w:lang w:val="en-US" w:eastAsia="zh-CN"/>
        </w:rPr>
        <w:t>（类）</w:t>
      </w:r>
    </w:p>
    <w:p w14:paraId="0B7162A8">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国有土地使用权出让收入安排的支出（类）决算数为 </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万元，与年初预算相比减少-</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万元。其中：</w:t>
      </w:r>
    </w:p>
    <w:p w14:paraId="0EBB89B5">
      <w:pPr>
        <w:snapToGrid w:val="0"/>
        <w:spacing w:beforeLines="0" w:afterLines="0" w:line="560" w:lineRule="exact"/>
        <w:ind w:firstLine="640" w:firstLineChars="200"/>
        <w:rPr>
          <w:rFonts w:hint="eastAsia" w:ascii="仿宋_GB2312"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1．国有土地使用权出让收入安排的支出（款）</w:t>
      </w:r>
      <w:r>
        <w:rPr>
          <w:rFonts w:hint="eastAsia" w:ascii="仿宋_GB2312" w:eastAsia="仿宋_GB2312" w:cs="Times New Roman"/>
          <w:sz w:val="32"/>
          <w:szCs w:val="24"/>
          <w:lang w:val="en-US" w:eastAsia="zh-CN"/>
        </w:rPr>
        <w:t>农业农村生态环境支出</w:t>
      </w:r>
      <w:r>
        <w:rPr>
          <w:rFonts w:hint="eastAsia" w:ascii="仿宋_GB2312" w:hAnsi="Times New Roman" w:eastAsia="仿宋_GB2312" w:cs="Times New Roman"/>
          <w:sz w:val="32"/>
          <w:szCs w:val="24"/>
          <w:lang w:val="en-US" w:eastAsia="zh-CN"/>
        </w:rPr>
        <w:t>（项）。年初预算</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万元，支出决算</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万元，完成年初预算的</w:t>
      </w:r>
      <w:r>
        <w:rPr>
          <w:rFonts w:hint="eastAsia" w:ascii="仿宋_GB2312" w:eastAsia="仿宋_GB2312" w:cs="Times New Roman"/>
          <w:sz w:val="32"/>
          <w:szCs w:val="24"/>
          <w:lang w:val="en-US" w:eastAsia="zh-CN"/>
        </w:rPr>
        <w:t>100</w:t>
      </w:r>
      <w:r>
        <w:rPr>
          <w:rFonts w:hint="eastAsia" w:ascii="仿宋_GB2312" w:hAnsi="Times New Roman" w:eastAsia="仿宋_GB2312" w:cs="Times New Roman"/>
          <w:sz w:val="32"/>
          <w:szCs w:val="24"/>
          <w:lang w:val="en-US" w:eastAsia="zh-CN"/>
        </w:rPr>
        <w:t>%。决算</w:t>
      </w:r>
      <w:r>
        <w:rPr>
          <w:rFonts w:hint="eastAsia" w:ascii="仿宋_GB2312" w:eastAsia="仿宋_GB2312" w:cs="Times New Roman"/>
          <w:sz w:val="32"/>
          <w:szCs w:val="24"/>
          <w:lang w:val="en-US" w:eastAsia="zh-CN"/>
        </w:rPr>
        <w:t>数与年初预算数的差异原因：用于支付环境卫生整治费用。</w:t>
      </w:r>
    </w:p>
    <w:p w14:paraId="205573F1">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十、国有资本经营预算财政拨款支出决算情况说明</w:t>
      </w:r>
    </w:p>
    <w:p w14:paraId="57E83FC9">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内蒙古自治区兴安盟阿尔山市城市管理综合行政执法局 2024年度国有资本经营预算财政拨款支出决算 0万元。与上年决算相比，增加0万元，增长0%</w:t>
      </w:r>
      <w:r>
        <w:rPr>
          <w:rFonts w:ascii="仿宋_GB2312" w:hAnsi="仿宋_GB2312" w:eastAsia="仿宋_GB2312" w:cs="仿宋_GB2312"/>
          <w:color w:val="000000"/>
          <w:kern w:val="0"/>
          <w:sz w:val="27"/>
          <w:szCs w:val="27"/>
        </w:rPr>
        <w:t>。</w:t>
      </w:r>
      <w:r>
        <w:rPr>
          <w:rFonts w:hint="eastAsia" w:ascii="仿宋_GB2312" w:hAnsi="Times New Roman" w:eastAsia="仿宋_GB2312" w:cs="Times New Roman"/>
          <w:sz w:val="32"/>
          <w:szCs w:val="24"/>
          <w:lang w:val="en-US" w:eastAsia="zh-CN"/>
        </w:rPr>
        <w:t>决算</w:t>
      </w:r>
      <w:r>
        <w:rPr>
          <w:rFonts w:hint="eastAsia" w:ascii="仿宋_GB2312" w:eastAsia="仿宋_GB2312" w:cs="Times New Roman"/>
          <w:sz w:val="32"/>
          <w:szCs w:val="24"/>
          <w:lang w:val="en-US" w:eastAsia="zh-CN"/>
        </w:rPr>
        <w:t>数与年初预算数的差异原因：</w:t>
      </w:r>
      <w:r>
        <w:rPr>
          <w:rFonts w:hint="eastAsia" w:ascii="仿宋_GB2312" w:hAnsi="Times New Roman" w:eastAsia="仿宋_GB2312" w:cs="Times New Roman"/>
          <w:sz w:val="32"/>
          <w:szCs w:val="24"/>
          <w:lang w:val="en-US" w:eastAsia="zh-CN"/>
        </w:rPr>
        <w:t>本年无国有资本经营预算财政拨款收、支、余。</w:t>
      </w:r>
    </w:p>
    <w:p w14:paraId="306E2C4A">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十一、机关运行经费（公用经费）支出决算情况说明</w:t>
      </w:r>
    </w:p>
    <w:p w14:paraId="6DB24386">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 内蒙古自治区兴安盟阿尔山市城市管理综合行政执法局 2024年度公用经费支出决算 10.87万元，与上年决算相比，增加（减少） -77.44万元，增长（下降） -87.69%，变动原因：</w:t>
      </w:r>
      <w:r>
        <w:rPr>
          <w:rFonts w:hint="eastAsia" w:ascii="仿宋_GB2312" w:eastAsia="仿宋_GB2312" w:cs="Times New Roman"/>
          <w:sz w:val="32"/>
          <w:szCs w:val="24"/>
          <w:lang w:val="en-US" w:eastAsia="zh-CN"/>
        </w:rPr>
        <w:t>上年度</w:t>
      </w:r>
      <w:r>
        <w:rPr>
          <w:rFonts w:hint="eastAsia" w:ascii="仿宋_GB2312" w:hAnsi="Times New Roman" w:eastAsia="仿宋_GB2312" w:cs="Times New Roman"/>
          <w:sz w:val="32"/>
          <w:szCs w:val="24"/>
          <w:lang w:val="en-US" w:eastAsia="zh-CN"/>
        </w:rPr>
        <w:t>清理原城管局往年挂账。其中，机关运行经费支出决算 0万元。比上年决算相比，增加 0万元，增长0%。</w:t>
      </w:r>
    </w:p>
    <w:p w14:paraId="438FBA35">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十二、政府采购支出决算情况说明</w:t>
      </w:r>
    </w:p>
    <w:p w14:paraId="228D26E5">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内蒙古自治区兴安盟阿尔山市城市管理综合行政执法局 2024年度政府采购支出总额 13.35万元，其中：政府采购货物支出 0万元、政府采购工程支出 0万元、政府采购服务支出 13.35万元。政府采购授予中小企业合同金额 5.17万元，占政府采购支出总额的</w:t>
      </w:r>
      <w:r>
        <w:rPr>
          <w:rFonts w:hint="eastAsia" w:ascii="仿宋_GB2312" w:eastAsia="仿宋_GB2312" w:cs="Times New Roman"/>
          <w:sz w:val="32"/>
          <w:szCs w:val="24"/>
          <w:lang w:val="en-US" w:eastAsia="zh-CN"/>
        </w:rPr>
        <w:t>38</w:t>
      </w:r>
      <w:r>
        <w:rPr>
          <w:rFonts w:hint="eastAsia" w:ascii="仿宋_GB2312" w:hAnsi="Times New Roman" w:eastAsia="仿宋_GB2312" w:cs="Times New Roman"/>
          <w:sz w:val="32"/>
          <w:szCs w:val="24"/>
          <w:lang w:val="en-US" w:eastAsia="zh-CN"/>
        </w:rPr>
        <w:t>%，其中：授予小微企业合同金额  5.17万元，占政府采购支出总额的</w:t>
      </w:r>
      <w:r>
        <w:rPr>
          <w:rFonts w:hint="eastAsia" w:ascii="仿宋_GB2312" w:eastAsia="仿宋_GB2312" w:cs="Times New Roman"/>
          <w:sz w:val="32"/>
          <w:szCs w:val="24"/>
          <w:lang w:val="en-US" w:eastAsia="zh-CN"/>
        </w:rPr>
        <w:t>38</w:t>
      </w:r>
      <w:r>
        <w:rPr>
          <w:rFonts w:hint="eastAsia" w:ascii="仿宋_GB2312" w:hAnsi="Times New Roman" w:eastAsia="仿宋_GB2312" w:cs="Times New Roman"/>
          <w:sz w:val="32"/>
          <w:szCs w:val="24"/>
          <w:lang w:val="en-US" w:eastAsia="zh-CN"/>
        </w:rPr>
        <w:t>%；货物采购授予中小企业合同金额占货物支出金额的</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%，工程采购授予中小企业合同金额占工程支出金额的</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%，服务采购授予中小企业合同金额占服务支出金额的0%。</w:t>
      </w:r>
    </w:p>
    <w:p w14:paraId="07D9115B">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十三、国有资产占用情况说明</w:t>
      </w:r>
    </w:p>
    <w:p w14:paraId="188FDC6C">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内蒙古自治区兴安盟阿尔山市城市管理综合行政执法局 截至2024年12月31日，本部门（单位）共有车辆 10辆，其中：副部（省）级及以上领导用车0 辆、主要负责人用车 0辆、机要通信用车 0辆、应急保障用车 0辆、执法执勤用车 4辆、特种专业技术用车 0辆、离退休干部服务用车 0辆，其他用车 6辆；单价100万元（含）以上的设备（不含车辆） 0台（套）。</w:t>
      </w:r>
    </w:p>
    <w:p w14:paraId="03E248CB">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十四、预算绩效情况说明</w:t>
      </w:r>
    </w:p>
    <w:p w14:paraId="08E49B73">
      <w:pPr>
        <w:snapToGrid w:val="0"/>
        <w:spacing w:beforeLines="0" w:afterLines="0" w:line="560" w:lineRule="exact"/>
        <w:ind w:firstLine="643"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b/>
          <w:bCs/>
          <w:sz w:val="32"/>
          <w:szCs w:val="24"/>
          <w:lang w:val="en-US" w:eastAsia="zh-CN"/>
        </w:rPr>
        <w:t>（</w:t>
      </w:r>
      <w:r>
        <w:rPr>
          <w:rFonts w:hint="eastAsia" w:ascii="仿宋_GB2312" w:hAnsi="Times New Roman" w:eastAsia="仿宋_GB2312" w:cs="Times New Roman"/>
          <w:b/>
          <w:bCs/>
          <w:sz w:val="32"/>
          <w:szCs w:val="24"/>
          <w:lang w:val="en-US" w:eastAsia="zh-CN"/>
        </w:rPr>
        <w:t>一）预算绩效管理工作开展情况。</w:t>
      </w:r>
    </w:p>
    <w:p w14:paraId="0711067B">
      <w:pPr>
        <w:snapToGrid w:val="0"/>
        <w:spacing w:beforeLines="0" w:afterLines="0" w:line="560" w:lineRule="exact"/>
        <w:ind w:firstLine="640" w:firstLineChars="200"/>
        <w:rPr>
          <w:rFonts w:hint="default"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内蒙古自治区兴安盟阿尔山市城市管理综合行政执法局 根据预算绩效管理要求组织对2024年一般公共预算项目支出全面开展绩效自评，其中一级项目</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个，二级项目</w:t>
      </w:r>
      <w:r>
        <w:rPr>
          <w:rFonts w:hint="eastAsia" w:ascii="仿宋_GB2312" w:eastAsia="仿宋_GB2312" w:cs="Times New Roman"/>
          <w:sz w:val="32"/>
          <w:szCs w:val="24"/>
          <w:lang w:val="en-US" w:eastAsia="zh-CN"/>
        </w:rPr>
        <w:t>13</w:t>
      </w:r>
      <w:r>
        <w:rPr>
          <w:rFonts w:hint="eastAsia" w:ascii="仿宋_GB2312" w:hAnsi="Times New Roman" w:eastAsia="仿宋_GB2312" w:cs="Times New Roman"/>
          <w:sz w:val="32"/>
          <w:szCs w:val="24"/>
          <w:lang w:val="en-US" w:eastAsia="zh-CN"/>
        </w:rPr>
        <w:t>个，共涉及资金</w:t>
      </w:r>
      <w:r>
        <w:rPr>
          <w:rFonts w:hint="eastAsia" w:ascii="仿宋_GB2312" w:eastAsia="仿宋_GB2312" w:cs="Times New Roman"/>
          <w:sz w:val="32"/>
          <w:szCs w:val="24"/>
          <w:lang w:val="en-US" w:eastAsia="zh-CN"/>
        </w:rPr>
        <w:t>93.10</w:t>
      </w:r>
      <w:r>
        <w:rPr>
          <w:rFonts w:hint="eastAsia" w:ascii="仿宋_GB2312" w:hAnsi="Times New Roman" w:eastAsia="仿宋_GB2312" w:cs="Times New Roman"/>
          <w:sz w:val="32"/>
          <w:szCs w:val="24"/>
          <w:lang w:val="en-US" w:eastAsia="zh-CN"/>
        </w:rPr>
        <w:t>万元，占一般公共预算项目支出总额的100%；政府性基金预算项目</w:t>
      </w:r>
      <w:r>
        <w:rPr>
          <w:rFonts w:hint="eastAsia" w:ascii="仿宋_GB2312" w:eastAsia="仿宋_GB2312" w:cs="Times New Roman"/>
          <w:sz w:val="32"/>
          <w:szCs w:val="24"/>
          <w:lang w:val="en-US" w:eastAsia="zh-CN"/>
        </w:rPr>
        <w:t>2</w:t>
      </w:r>
      <w:r>
        <w:rPr>
          <w:rFonts w:hint="eastAsia" w:ascii="仿宋_GB2312" w:hAnsi="Times New Roman" w:eastAsia="仿宋_GB2312" w:cs="Times New Roman"/>
          <w:sz w:val="32"/>
          <w:szCs w:val="24"/>
          <w:lang w:val="en-US" w:eastAsia="zh-CN"/>
        </w:rPr>
        <w:t>个，其中，一级项目</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 个，二级项目</w:t>
      </w:r>
      <w:r>
        <w:rPr>
          <w:rFonts w:hint="eastAsia" w:ascii="仿宋_GB2312" w:eastAsia="仿宋_GB2312" w:cs="Times New Roman"/>
          <w:sz w:val="32"/>
          <w:szCs w:val="24"/>
          <w:lang w:val="en-US" w:eastAsia="zh-CN"/>
        </w:rPr>
        <w:t>2</w:t>
      </w:r>
      <w:r>
        <w:rPr>
          <w:rFonts w:hint="eastAsia" w:ascii="仿宋_GB2312" w:hAnsi="Times New Roman" w:eastAsia="仿宋_GB2312" w:cs="Times New Roman"/>
          <w:sz w:val="32"/>
          <w:szCs w:val="24"/>
          <w:lang w:val="en-US" w:eastAsia="zh-CN"/>
        </w:rPr>
        <w:t>个，共涉及资金</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万元，占应纳入绩效自评的政府性基金预算项目支出总</w:t>
      </w:r>
      <w:r>
        <w:rPr>
          <w:rFonts w:hint="eastAsia" w:ascii="仿宋_GB2312" w:hAnsi="Times New Roman" w:eastAsia="仿宋_GB2312" w:cs="Times New Roman"/>
          <w:sz w:val="32"/>
          <w:szCs w:val="24"/>
          <w:lang w:val="en-US" w:eastAsia="zh-CN"/>
        </w:rPr>
        <w:t>额的100%。</w:t>
      </w:r>
    </w:p>
    <w:p w14:paraId="0A630401">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组织对“A项目”、“B项目”、“C项目”等</w:t>
      </w:r>
      <w:r>
        <w:rPr>
          <w:rFonts w:hint="eastAsia" w:ascii="仿宋_GB2312" w:eastAsia="仿宋_GB2312" w:cs="Times New Roman"/>
          <w:sz w:val="32"/>
          <w:szCs w:val="24"/>
          <w:lang w:val="en-US" w:eastAsia="zh-CN"/>
        </w:rPr>
        <w:t>14</w:t>
      </w:r>
      <w:r>
        <w:rPr>
          <w:rFonts w:hint="eastAsia" w:ascii="仿宋_GB2312" w:hAnsi="Times New Roman" w:eastAsia="仿宋_GB2312" w:cs="Times New Roman"/>
          <w:sz w:val="32"/>
          <w:szCs w:val="24"/>
          <w:lang w:val="en-US" w:eastAsia="zh-CN"/>
        </w:rPr>
        <w:t>个项目开展了部门评价，涉及一般公共预算支出</w:t>
      </w:r>
      <w:r>
        <w:rPr>
          <w:rFonts w:hint="eastAsia" w:ascii="仿宋_GB2312" w:eastAsia="仿宋_GB2312" w:cs="Times New Roman"/>
          <w:sz w:val="32"/>
          <w:szCs w:val="24"/>
          <w:lang w:val="en-US" w:eastAsia="zh-CN"/>
        </w:rPr>
        <w:t>93.1</w:t>
      </w:r>
      <w:r>
        <w:rPr>
          <w:rFonts w:hint="eastAsia" w:ascii="仿宋_GB2312" w:hAnsi="Times New Roman" w:eastAsia="仿宋_GB2312" w:cs="Times New Roman"/>
          <w:sz w:val="32"/>
          <w:szCs w:val="24"/>
          <w:lang w:val="en-US" w:eastAsia="zh-CN"/>
        </w:rPr>
        <w:t>万元，政府性基金支出</w:t>
      </w:r>
      <w:r>
        <w:rPr>
          <w:rFonts w:hint="eastAsia" w:ascii="仿宋_GB2312" w:eastAsia="仿宋_GB2312" w:cs="Times New Roman"/>
          <w:sz w:val="32"/>
          <w:szCs w:val="24"/>
          <w:lang w:val="en-US" w:eastAsia="zh-CN"/>
        </w:rPr>
        <w:t>8.6</w:t>
      </w:r>
      <w:r>
        <w:rPr>
          <w:rFonts w:hint="eastAsia" w:ascii="仿宋_GB2312" w:hAnsi="Times New Roman" w:eastAsia="仿宋_GB2312" w:cs="Times New Roman"/>
          <w:sz w:val="32"/>
          <w:szCs w:val="24"/>
          <w:lang w:val="en-US" w:eastAsia="zh-CN"/>
        </w:rPr>
        <w:t>万元。其中，对“A项目”、“B项目”、“C项目”等项目分别委托相关第三方机构开展绩效评价。</w:t>
      </w:r>
    </w:p>
    <w:p w14:paraId="784EB37F">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（二）部门（单位）决算中项目绩效自评结果。</w:t>
      </w:r>
    </w:p>
    <w:p w14:paraId="502FD46A">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内蒙古自治区兴安盟阿尔山市城市管理综合行政执法局 2024年度在决算中反映</w:t>
      </w:r>
      <w:r>
        <w:rPr>
          <w:rFonts w:hint="eastAsia" w:ascii="仿宋_GB2312" w:eastAsia="仿宋_GB2312" w:cs="Times New Roman"/>
          <w:sz w:val="32"/>
          <w:szCs w:val="24"/>
          <w:lang w:val="en-US" w:eastAsia="zh-CN"/>
        </w:rPr>
        <w:t>13</w:t>
      </w:r>
      <w:r>
        <w:rPr>
          <w:rFonts w:hint="eastAsia" w:ascii="仿宋_GB2312" w:hAnsi="Times New Roman" w:eastAsia="仿宋_GB2312" w:cs="Times New Roman"/>
          <w:sz w:val="32"/>
          <w:szCs w:val="24"/>
          <w:lang w:val="en-US" w:eastAsia="zh-CN"/>
        </w:rPr>
        <w:t>个一般公共预算项目，以及</w:t>
      </w:r>
      <w:r>
        <w:rPr>
          <w:rFonts w:hint="eastAsia" w:ascii="仿宋_GB2312" w:eastAsia="仿宋_GB2312" w:cs="Times New Roman"/>
          <w:sz w:val="32"/>
          <w:szCs w:val="24"/>
          <w:lang w:val="en-US" w:eastAsia="zh-CN"/>
        </w:rPr>
        <w:t>1</w:t>
      </w:r>
      <w:r>
        <w:rPr>
          <w:rFonts w:hint="eastAsia" w:ascii="仿宋_GB2312" w:hAnsi="Times New Roman" w:eastAsia="仿宋_GB2312" w:cs="Times New Roman"/>
          <w:sz w:val="32"/>
          <w:szCs w:val="24"/>
          <w:lang w:val="en-US" w:eastAsia="zh-CN"/>
        </w:rPr>
        <w:t>个政府性基金项目。</w:t>
      </w:r>
    </w:p>
    <w:p w14:paraId="193988BD">
      <w:pPr>
        <w:snapToGrid w:val="0"/>
        <w:spacing w:beforeLines="0" w:afterLines="0" w:line="560" w:lineRule="exact"/>
        <w:ind w:firstLine="640" w:firstLineChars="200"/>
        <w:rPr>
          <w:rFonts w:hint="default"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1、202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年巡逻车维修及燃油费项目自评综述：根据年初设定的绩效目标，项目自评得分</w:t>
      </w:r>
      <w:r>
        <w:rPr>
          <w:rFonts w:hint="eastAsia" w:ascii="仿宋_GB2312" w:eastAsia="仿宋_GB2312" w:cs="Times New Roman"/>
          <w:sz w:val="32"/>
          <w:szCs w:val="24"/>
          <w:lang w:val="en-US" w:eastAsia="zh-CN"/>
        </w:rPr>
        <w:t>84</w:t>
      </w:r>
      <w:r>
        <w:rPr>
          <w:rFonts w:hint="eastAsia" w:ascii="仿宋_GB2312" w:hAnsi="Times New Roman" w:eastAsia="仿宋_GB2312" w:cs="Times New Roman"/>
          <w:sz w:val="32"/>
          <w:szCs w:val="24"/>
          <w:lang w:val="en-US" w:eastAsia="zh-CN"/>
        </w:rPr>
        <w:t>分。全年预算数为1</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万元，执行数为</w:t>
      </w:r>
      <w:r>
        <w:rPr>
          <w:rFonts w:hint="eastAsia" w:ascii="仿宋_GB2312" w:eastAsia="仿宋_GB2312" w:cs="Times New Roman"/>
          <w:sz w:val="32"/>
          <w:szCs w:val="24"/>
          <w:lang w:val="en-US" w:eastAsia="zh-CN"/>
        </w:rPr>
        <w:t>9</w:t>
      </w:r>
      <w:r>
        <w:rPr>
          <w:rFonts w:hint="eastAsia" w:ascii="仿宋_GB2312" w:hAnsi="Times New Roman" w:eastAsia="仿宋_GB2312" w:cs="Times New Roman"/>
          <w:sz w:val="32"/>
          <w:szCs w:val="24"/>
          <w:lang w:val="en-US" w:eastAsia="zh-CN"/>
        </w:rPr>
        <w:t>万元，完成预算的</w:t>
      </w:r>
      <w:r>
        <w:rPr>
          <w:rFonts w:hint="eastAsia" w:ascii="仿宋_GB2312" w:eastAsia="仿宋_GB2312" w:cs="Times New Roman"/>
          <w:sz w:val="32"/>
          <w:szCs w:val="24"/>
          <w:lang w:val="en-US" w:eastAsia="zh-CN"/>
        </w:rPr>
        <w:t>90</w:t>
      </w:r>
      <w:r>
        <w:rPr>
          <w:rFonts w:hint="eastAsia" w:ascii="仿宋_GB2312" w:hAnsi="Times New Roman" w:eastAsia="仿宋_GB2312" w:cs="Times New Roman"/>
          <w:sz w:val="32"/>
          <w:szCs w:val="24"/>
          <w:lang w:val="en-US" w:eastAsia="zh-CN"/>
        </w:rPr>
        <w:t>%。项目绩效目标完成情况：截止202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年年底，该项目资金支出</w:t>
      </w:r>
      <w:r>
        <w:rPr>
          <w:rFonts w:hint="eastAsia" w:ascii="仿宋_GB2312" w:eastAsia="仿宋_GB2312" w:cs="Times New Roman"/>
          <w:sz w:val="32"/>
          <w:szCs w:val="24"/>
          <w:lang w:val="en-US" w:eastAsia="zh-CN"/>
        </w:rPr>
        <w:t>9</w:t>
      </w:r>
      <w:r>
        <w:rPr>
          <w:rFonts w:hint="eastAsia" w:ascii="仿宋_GB2312" w:hAnsi="Times New Roman" w:eastAsia="仿宋_GB2312" w:cs="Times New Roman"/>
          <w:sz w:val="32"/>
          <w:szCs w:val="24"/>
          <w:lang w:val="en-US" w:eastAsia="zh-CN"/>
        </w:rPr>
        <w:t>万元，用于支付本单位9辆巡逻车燃油费用。发现的主要问题及原因：</w:t>
      </w:r>
      <w:r>
        <w:rPr>
          <w:rFonts w:hint="eastAsia" w:ascii="仿宋_GB2312" w:eastAsia="仿宋_GB2312" w:cs="Times New Roman"/>
          <w:sz w:val="32"/>
          <w:szCs w:val="24"/>
          <w:lang w:val="en-US" w:eastAsia="zh-CN"/>
        </w:rPr>
        <w:t>财政年底封账，导致资金未及时拨付。</w:t>
      </w:r>
      <w:r>
        <w:rPr>
          <w:rFonts w:hint="eastAsia" w:ascii="仿宋_GB2312" w:hAnsi="Times New Roman" w:eastAsia="仿宋_GB2312" w:cs="Times New Roman"/>
          <w:sz w:val="32"/>
          <w:szCs w:val="24"/>
          <w:lang w:val="en-US" w:eastAsia="zh-CN"/>
        </w:rPr>
        <w:t>下一步改进措施：</w:t>
      </w:r>
      <w:r>
        <w:rPr>
          <w:rFonts w:hint="eastAsia" w:ascii="仿宋_GB2312" w:eastAsia="仿宋_GB2312" w:cs="Times New Roman"/>
          <w:sz w:val="32"/>
          <w:szCs w:val="24"/>
          <w:lang w:val="en-US" w:eastAsia="zh-CN"/>
        </w:rPr>
        <w:t>下一年度积极与财政沟通，做到确保项目款及时支出。</w:t>
      </w:r>
    </w:p>
    <w:p w14:paraId="11E98AB2">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2、202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年环境卫生整治经费项目自评综述：根据年初设定的绩效目标，项目自评得分</w:t>
      </w:r>
      <w:r>
        <w:rPr>
          <w:rFonts w:hint="eastAsia" w:ascii="仿宋_GB2312" w:eastAsia="仿宋_GB2312" w:cs="Times New Roman"/>
          <w:sz w:val="32"/>
          <w:szCs w:val="24"/>
          <w:lang w:val="en-US" w:eastAsia="zh-CN"/>
        </w:rPr>
        <w:t>85.85</w:t>
      </w:r>
      <w:r>
        <w:rPr>
          <w:rFonts w:hint="eastAsia" w:ascii="仿宋_GB2312" w:hAnsi="Times New Roman" w:eastAsia="仿宋_GB2312" w:cs="Times New Roman"/>
          <w:sz w:val="32"/>
          <w:szCs w:val="24"/>
          <w:lang w:val="en-US" w:eastAsia="zh-CN"/>
        </w:rPr>
        <w:t>分。全年预算数为</w:t>
      </w:r>
      <w:r>
        <w:rPr>
          <w:rFonts w:hint="eastAsia" w:ascii="仿宋_GB2312" w:eastAsia="仿宋_GB2312" w:cs="Times New Roman"/>
          <w:sz w:val="32"/>
          <w:szCs w:val="24"/>
          <w:lang w:val="en-US" w:eastAsia="zh-CN"/>
        </w:rPr>
        <w:t>8.55</w:t>
      </w:r>
      <w:r>
        <w:rPr>
          <w:rFonts w:hint="eastAsia" w:ascii="仿宋_GB2312" w:hAnsi="Times New Roman" w:eastAsia="仿宋_GB2312" w:cs="Times New Roman"/>
          <w:sz w:val="32"/>
          <w:szCs w:val="24"/>
          <w:lang w:val="en-US" w:eastAsia="zh-CN"/>
        </w:rPr>
        <w:t>万元，执行数为</w:t>
      </w:r>
      <w:r>
        <w:rPr>
          <w:rFonts w:hint="eastAsia" w:ascii="仿宋_GB2312" w:eastAsia="仿宋_GB2312" w:cs="Times New Roman"/>
          <w:sz w:val="32"/>
          <w:szCs w:val="24"/>
          <w:lang w:val="en-US" w:eastAsia="zh-CN"/>
        </w:rPr>
        <w:t>5</w:t>
      </w:r>
      <w:r>
        <w:rPr>
          <w:rFonts w:hint="eastAsia" w:ascii="仿宋_GB2312" w:hAnsi="Times New Roman" w:eastAsia="仿宋_GB2312" w:cs="Times New Roman"/>
          <w:sz w:val="32"/>
          <w:szCs w:val="24"/>
          <w:lang w:val="en-US" w:eastAsia="zh-CN"/>
        </w:rPr>
        <w:t>万元，完成预算的</w:t>
      </w:r>
      <w:r>
        <w:rPr>
          <w:rFonts w:hint="eastAsia" w:ascii="仿宋_GB2312" w:eastAsia="仿宋_GB2312" w:cs="Times New Roman"/>
          <w:sz w:val="32"/>
          <w:szCs w:val="24"/>
          <w:lang w:val="en-US" w:eastAsia="zh-CN"/>
        </w:rPr>
        <w:t>58.48</w:t>
      </w:r>
      <w:r>
        <w:rPr>
          <w:rFonts w:hint="eastAsia" w:ascii="仿宋_GB2312" w:hAnsi="Times New Roman" w:eastAsia="仿宋_GB2312" w:cs="Times New Roman"/>
          <w:sz w:val="32"/>
          <w:szCs w:val="24"/>
          <w:lang w:val="en-US" w:eastAsia="zh-CN"/>
        </w:rPr>
        <w:t>%。项目绩效目标完成情况：截止202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年年底，该项目资金支出</w:t>
      </w:r>
      <w:r>
        <w:rPr>
          <w:rFonts w:hint="eastAsia" w:ascii="仿宋_GB2312" w:eastAsia="仿宋_GB2312" w:cs="Times New Roman"/>
          <w:sz w:val="32"/>
          <w:szCs w:val="24"/>
          <w:lang w:val="en-US" w:eastAsia="zh-CN"/>
        </w:rPr>
        <w:t>5</w:t>
      </w:r>
      <w:r>
        <w:rPr>
          <w:rFonts w:hint="eastAsia" w:ascii="仿宋_GB2312" w:hAnsi="Times New Roman" w:eastAsia="仿宋_GB2312" w:cs="Times New Roman"/>
          <w:sz w:val="32"/>
          <w:szCs w:val="24"/>
          <w:lang w:val="en-US" w:eastAsia="zh-CN"/>
        </w:rPr>
        <w:t>万元，用于支付</w:t>
      </w:r>
      <w:r>
        <w:rPr>
          <w:rFonts w:hint="eastAsia" w:ascii="仿宋_GB2312" w:eastAsia="仿宋_GB2312" w:cs="Times New Roman"/>
          <w:sz w:val="32"/>
          <w:szCs w:val="24"/>
          <w:lang w:val="en-US" w:eastAsia="zh-CN"/>
        </w:rPr>
        <w:t>清理建筑垃圾产生费用及垃圾填埋场费用。</w:t>
      </w:r>
      <w:r>
        <w:rPr>
          <w:rFonts w:hint="eastAsia" w:ascii="仿宋_GB2312" w:hAnsi="Times New Roman" w:eastAsia="仿宋_GB2312" w:cs="Times New Roman"/>
          <w:sz w:val="32"/>
          <w:szCs w:val="24"/>
          <w:lang w:val="en-US" w:eastAsia="zh-CN"/>
        </w:rPr>
        <w:t>发现的主要问题及原因：</w:t>
      </w:r>
      <w:r>
        <w:rPr>
          <w:rFonts w:hint="eastAsia" w:ascii="仿宋_GB2312" w:eastAsia="仿宋_GB2312" w:cs="Times New Roman"/>
          <w:sz w:val="32"/>
          <w:szCs w:val="24"/>
          <w:lang w:val="en-US" w:eastAsia="zh-CN"/>
        </w:rPr>
        <w:t>因财政年底封账，导致资金未及时拨付。</w:t>
      </w:r>
      <w:r>
        <w:rPr>
          <w:rFonts w:hint="eastAsia" w:ascii="仿宋_GB2312" w:hAnsi="Times New Roman" w:eastAsia="仿宋_GB2312" w:cs="Times New Roman"/>
          <w:sz w:val="32"/>
          <w:szCs w:val="24"/>
          <w:lang w:val="en-US" w:eastAsia="zh-CN"/>
        </w:rPr>
        <w:t>下一步改进措施：在今后的工作中，认真总结经验，完善机制和制度。</w:t>
      </w:r>
    </w:p>
    <w:p w14:paraId="6F038EAF">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eastAsia="仿宋_GB2312" w:cs="Times New Roman"/>
          <w:sz w:val="32"/>
          <w:szCs w:val="24"/>
          <w:lang w:val="en-US" w:eastAsia="zh-CN"/>
        </w:rPr>
        <w:t>3</w:t>
      </w:r>
      <w:r>
        <w:rPr>
          <w:rFonts w:hint="eastAsia" w:ascii="仿宋_GB2312" w:hAnsi="Times New Roman" w:eastAsia="仿宋_GB2312" w:cs="Times New Roman"/>
          <w:sz w:val="32"/>
          <w:szCs w:val="24"/>
          <w:lang w:val="en-US" w:eastAsia="zh-CN"/>
        </w:rPr>
        <w:t>、2023年人身意外险经费项目自评综述：根据年初设定的绩效目标，项目自评得分</w:t>
      </w:r>
      <w:r>
        <w:rPr>
          <w:rFonts w:hint="eastAsia" w:ascii="仿宋_GB2312" w:eastAsia="仿宋_GB2312" w:cs="Times New Roman"/>
          <w:sz w:val="32"/>
          <w:szCs w:val="24"/>
          <w:lang w:val="en-US" w:eastAsia="zh-CN"/>
        </w:rPr>
        <w:t>89.39</w:t>
      </w:r>
      <w:r>
        <w:rPr>
          <w:rFonts w:hint="eastAsia" w:ascii="仿宋_GB2312" w:hAnsi="Times New Roman" w:eastAsia="仿宋_GB2312" w:cs="Times New Roman"/>
          <w:sz w:val="32"/>
          <w:szCs w:val="24"/>
          <w:lang w:val="en-US" w:eastAsia="zh-CN"/>
        </w:rPr>
        <w:t>分。全年预算数为0.7</w:t>
      </w:r>
      <w:r>
        <w:rPr>
          <w:rFonts w:hint="eastAsia" w:ascii="仿宋_GB2312" w:eastAsia="仿宋_GB2312" w:cs="Times New Roman"/>
          <w:sz w:val="32"/>
          <w:szCs w:val="24"/>
          <w:lang w:val="en-US" w:eastAsia="zh-CN"/>
        </w:rPr>
        <w:t>2</w:t>
      </w:r>
      <w:r>
        <w:rPr>
          <w:rFonts w:hint="eastAsia" w:ascii="仿宋_GB2312" w:hAnsi="Times New Roman" w:eastAsia="仿宋_GB2312" w:cs="Times New Roman"/>
          <w:sz w:val="32"/>
          <w:szCs w:val="24"/>
          <w:lang w:val="en-US" w:eastAsia="zh-CN"/>
        </w:rPr>
        <w:t>万元，执行数为0.7</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万元，完成预算的</w:t>
      </w:r>
      <w:r>
        <w:rPr>
          <w:rFonts w:hint="eastAsia" w:ascii="仿宋_GB2312" w:eastAsia="仿宋_GB2312" w:cs="Times New Roman"/>
          <w:sz w:val="32"/>
          <w:szCs w:val="24"/>
          <w:lang w:val="en-US" w:eastAsia="zh-CN"/>
        </w:rPr>
        <w:t>97.22</w:t>
      </w:r>
      <w:r>
        <w:rPr>
          <w:rFonts w:hint="eastAsia" w:ascii="仿宋_GB2312" w:hAnsi="Times New Roman" w:eastAsia="仿宋_GB2312" w:cs="Times New Roman"/>
          <w:sz w:val="32"/>
          <w:szCs w:val="24"/>
          <w:lang w:val="en-US" w:eastAsia="zh-CN"/>
        </w:rPr>
        <w:t>%。项目绩效目标完成情况：截止202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年年底，该项目资金支出0.7</w:t>
      </w:r>
      <w:r>
        <w:rPr>
          <w:rFonts w:hint="eastAsia" w:ascii="仿宋_GB2312" w:eastAsia="仿宋_GB2312" w:cs="Times New Roman"/>
          <w:sz w:val="32"/>
          <w:szCs w:val="24"/>
          <w:lang w:val="en-US" w:eastAsia="zh-CN"/>
        </w:rPr>
        <w:t>0</w:t>
      </w:r>
      <w:r>
        <w:rPr>
          <w:rFonts w:hint="eastAsia" w:ascii="仿宋_GB2312" w:hAnsi="Times New Roman" w:eastAsia="仿宋_GB2312" w:cs="Times New Roman"/>
          <w:sz w:val="32"/>
          <w:szCs w:val="24"/>
          <w:lang w:val="en-US" w:eastAsia="zh-CN"/>
        </w:rPr>
        <w:t>万元，用于支付工作人员人身意外险，年初年度指标值设置不够准确。下一步改进措施：在今后的工作中，认真总结经验，完善机制和制度。</w:t>
      </w:r>
    </w:p>
    <w:p w14:paraId="76367E55">
      <w:pPr>
        <w:snapToGrid w:val="0"/>
        <w:spacing w:beforeLines="0" w:afterLines="0" w:line="560" w:lineRule="exact"/>
        <w:ind w:firstLine="640" w:firstLineChars="200"/>
        <w:rPr>
          <w:rFonts w:hint="eastAsia" w:ascii="仿宋_GB2312" w:eastAsia="仿宋_GB2312" w:cs="Times New Roman"/>
          <w:sz w:val="32"/>
          <w:szCs w:val="24"/>
          <w:lang w:val="en-US" w:eastAsia="zh-CN"/>
        </w:rPr>
      </w:pP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w:t>
      </w:r>
      <w:r>
        <w:rPr>
          <w:rFonts w:hint="eastAsia" w:ascii="仿宋_GB2312" w:eastAsia="仿宋_GB2312" w:cs="Times New Roman"/>
          <w:sz w:val="32"/>
          <w:szCs w:val="24"/>
          <w:lang w:val="en-US" w:eastAsia="zh-CN"/>
        </w:rPr>
        <w:t>配合旅游外宣租赁马匹费用</w:t>
      </w:r>
      <w:r>
        <w:rPr>
          <w:rFonts w:hint="eastAsia" w:ascii="仿宋_GB2312" w:hAnsi="Times New Roman" w:eastAsia="仿宋_GB2312" w:cs="Times New Roman"/>
          <w:sz w:val="32"/>
          <w:szCs w:val="24"/>
          <w:lang w:val="en-US" w:eastAsia="zh-CN"/>
        </w:rPr>
        <w:t>项目自评综述：根据年初设定的绩效目标，项目自评得分</w:t>
      </w:r>
      <w:r>
        <w:rPr>
          <w:rFonts w:hint="eastAsia" w:ascii="仿宋_GB2312" w:eastAsia="仿宋_GB2312" w:cs="Times New Roman"/>
          <w:sz w:val="32"/>
          <w:szCs w:val="24"/>
          <w:lang w:val="en-US" w:eastAsia="zh-CN"/>
        </w:rPr>
        <w:t>90</w:t>
      </w:r>
      <w:r>
        <w:rPr>
          <w:rFonts w:hint="eastAsia" w:ascii="仿宋_GB2312" w:hAnsi="Times New Roman" w:eastAsia="仿宋_GB2312" w:cs="Times New Roman"/>
          <w:sz w:val="32"/>
          <w:szCs w:val="24"/>
          <w:lang w:val="en-US" w:eastAsia="zh-CN"/>
        </w:rPr>
        <w:t>分。全年预算数为</w:t>
      </w:r>
      <w:r>
        <w:rPr>
          <w:rFonts w:hint="eastAsia" w:ascii="仿宋_GB2312" w:eastAsia="仿宋_GB2312" w:cs="Times New Roman"/>
          <w:sz w:val="32"/>
          <w:szCs w:val="24"/>
          <w:lang w:val="en-US" w:eastAsia="zh-CN"/>
        </w:rPr>
        <w:t>7</w:t>
      </w:r>
      <w:r>
        <w:rPr>
          <w:rFonts w:hint="eastAsia" w:ascii="仿宋_GB2312" w:hAnsi="Times New Roman" w:eastAsia="仿宋_GB2312" w:cs="Times New Roman"/>
          <w:sz w:val="32"/>
          <w:szCs w:val="24"/>
          <w:lang w:val="en-US" w:eastAsia="zh-CN"/>
        </w:rPr>
        <w:t>万元，执行数为</w:t>
      </w:r>
      <w:r>
        <w:rPr>
          <w:rFonts w:hint="eastAsia" w:ascii="仿宋_GB2312" w:eastAsia="仿宋_GB2312" w:cs="Times New Roman"/>
          <w:sz w:val="32"/>
          <w:szCs w:val="24"/>
          <w:lang w:val="en-US" w:eastAsia="zh-CN"/>
        </w:rPr>
        <w:t>7</w:t>
      </w:r>
      <w:r>
        <w:rPr>
          <w:rFonts w:hint="eastAsia" w:ascii="仿宋_GB2312" w:hAnsi="Times New Roman" w:eastAsia="仿宋_GB2312" w:cs="Times New Roman"/>
          <w:sz w:val="32"/>
          <w:szCs w:val="24"/>
          <w:lang w:val="en-US" w:eastAsia="zh-CN"/>
        </w:rPr>
        <w:t>万元，完成预算的</w:t>
      </w:r>
      <w:r>
        <w:rPr>
          <w:rFonts w:hint="eastAsia" w:ascii="仿宋_GB2312" w:eastAsia="仿宋_GB2312" w:cs="Times New Roman"/>
          <w:sz w:val="32"/>
          <w:szCs w:val="24"/>
          <w:lang w:val="en-US" w:eastAsia="zh-CN"/>
        </w:rPr>
        <w:t>100</w:t>
      </w:r>
      <w:r>
        <w:rPr>
          <w:rFonts w:hint="eastAsia" w:ascii="仿宋_GB2312" w:hAnsi="Times New Roman" w:eastAsia="仿宋_GB2312" w:cs="Times New Roman"/>
          <w:sz w:val="32"/>
          <w:szCs w:val="24"/>
          <w:lang w:val="en-US" w:eastAsia="zh-CN"/>
        </w:rPr>
        <w:t>%。项目绩效目标完成情况：截止202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年年底，该项目资金支出</w:t>
      </w:r>
      <w:r>
        <w:rPr>
          <w:rFonts w:hint="eastAsia" w:ascii="仿宋_GB2312" w:eastAsia="仿宋_GB2312" w:cs="Times New Roman"/>
          <w:sz w:val="32"/>
          <w:szCs w:val="24"/>
          <w:lang w:val="en-US" w:eastAsia="zh-CN"/>
        </w:rPr>
        <w:t>7</w:t>
      </w:r>
      <w:r>
        <w:rPr>
          <w:rFonts w:hint="eastAsia" w:ascii="仿宋_GB2312" w:hAnsi="Times New Roman" w:eastAsia="仿宋_GB2312" w:cs="Times New Roman"/>
          <w:sz w:val="32"/>
          <w:szCs w:val="24"/>
          <w:lang w:val="en-US" w:eastAsia="zh-CN"/>
        </w:rPr>
        <w:t>元，用于支付</w:t>
      </w:r>
      <w:r>
        <w:rPr>
          <w:rFonts w:hint="eastAsia" w:ascii="仿宋_GB2312" w:eastAsia="仿宋_GB2312" w:cs="Times New Roman"/>
          <w:sz w:val="32"/>
          <w:szCs w:val="24"/>
          <w:lang w:val="en-US" w:eastAsia="zh-CN"/>
        </w:rPr>
        <w:t>租赁7匹马匹费用</w:t>
      </w:r>
      <w:r>
        <w:rPr>
          <w:rFonts w:hint="eastAsia" w:ascii="仿宋_GB2312" w:hAnsi="Times New Roman" w:eastAsia="仿宋_GB2312" w:cs="Times New Roman"/>
          <w:sz w:val="32"/>
          <w:szCs w:val="24"/>
          <w:lang w:val="en-US" w:eastAsia="zh-CN"/>
        </w:rPr>
        <w:t>。下一步改进措施：</w:t>
      </w:r>
      <w:r>
        <w:rPr>
          <w:rFonts w:hint="eastAsia" w:ascii="仿宋_GB2312" w:eastAsia="仿宋_GB2312" w:cs="Times New Roman"/>
          <w:sz w:val="32"/>
          <w:szCs w:val="24"/>
          <w:lang w:val="en-US" w:eastAsia="zh-CN"/>
        </w:rPr>
        <w:t>下一年度积极开展问卷调查工作。</w:t>
      </w:r>
    </w:p>
    <w:p w14:paraId="65BDDF13">
      <w:pPr>
        <w:snapToGrid w:val="0"/>
        <w:spacing w:beforeLines="0" w:afterLines="0" w:line="560" w:lineRule="exact"/>
        <w:ind w:firstLine="640" w:firstLineChars="200"/>
        <w:rPr>
          <w:rFonts w:hint="eastAsia" w:ascii="仿宋_GB2312" w:eastAsia="仿宋_GB2312" w:cs="Times New Roman"/>
          <w:sz w:val="32"/>
          <w:szCs w:val="24"/>
          <w:lang w:val="en-US" w:eastAsia="zh-CN"/>
        </w:rPr>
      </w:pPr>
      <w:r>
        <w:rPr>
          <w:rFonts w:hint="eastAsia" w:ascii="仿宋_GB2312" w:eastAsia="仿宋_GB2312" w:cs="Times New Roman"/>
          <w:sz w:val="32"/>
          <w:szCs w:val="24"/>
          <w:lang w:val="en-US" w:eastAsia="zh-CN"/>
        </w:rPr>
        <w:t>5</w:t>
      </w:r>
      <w:r>
        <w:rPr>
          <w:rFonts w:hint="eastAsia" w:ascii="仿宋_GB2312" w:hAnsi="Times New Roman" w:eastAsia="仿宋_GB2312" w:cs="Times New Roman"/>
          <w:sz w:val="32"/>
          <w:szCs w:val="24"/>
          <w:lang w:val="en-US" w:eastAsia="zh-CN"/>
        </w:rPr>
        <w:t>、202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w:t>
      </w:r>
      <w:r>
        <w:rPr>
          <w:rFonts w:hint="eastAsia" w:ascii="仿宋_GB2312" w:eastAsia="仿宋_GB2312" w:cs="Times New Roman"/>
          <w:sz w:val="32"/>
          <w:szCs w:val="24"/>
          <w:lang w:val="en-US" w:eastAsia="zh-CN"/>
        </w:rPr>
        <w:t>骑警队马厩改扩建</w:t>
      </w:r>
      <w:r>
        <w:rPr>
          <w:rFonts w:hint="eastAsia" w:ascii="仿宋_GB2312" w:hAnsi="Times New Roman" w:eastAsia="仿宋_GB2312" w:cs="Times New Roman"/>
          <w:sz w:val="32"/>
          <w:szCs w:val="24"/>
          <w:lang w:val="en-US" w:eastAsia="zh-CN"/>
        </w:rPr>
        <w:t>项目自评综述：根据年初设定的绩效目标，项目自评得分</w:t>
      </w:r>
      <w:r>
        <w:rPr>
          <w:rFonts w:hint="eastAsia" w:ascii="仿宋_GB2312" w:eastAsia="仿宋_GB2312" w:cs="Times New Roman"/>
          <w:sz w:val="32"/>
          <w:szCs w:val="24"/>
          <w:lang w:val="en-US" w:eastAsia="zh-CN"/>
        </w:rPr>
        <w:t>80</w:t>
      </w:r>
      <w:r>
        <w:rPr>
          <w:rFonts w:hint="eastAsia" w:ascii="仿宋_GB2312" w:hAnsi="Times New Roman" w:eastAsia="仿宋_GB2312" w:cs="Times New Roman"/>
          <w:sz w:val="32"/>
          <w:szCs w:val="24"/>
          <w:lang w:val="en-US" w:eastAsia="zh-CN"/>
        </w:rPr>
        <w:t>分。全年预算数为</w:t>
      </w:r>
      <w:r>
        <w:rPr>
          <w:rFonts w:hint="eastAsia" w:ascii="仿宋_GB2312" w:eastAsia="仿宋_GB2312" w:cs="Times New Roman"/>
          <w:sz w:val="32"/>
          <w:szCs w:val="24"/>
          <w:lang w:val="en-US" w:eastAsia="zh-CN"/>
        </w:rPr>
        <w:t>30</w:t>
      </w:r>
      <w:r>
        <w:rPr>
          <w:rFonts w:hint="eastAsia" w:ascii="仿宋_GB2312" w:hAnsi="Times New Roman" w:eastAsia="仿宋_GB2312" w:cs="Times New Roman"/>
          <w:sz w:val="32"/>
          <w:szCs w:val="24"/>
          <w:lang w:val="en-US" w:eastAsia="zh-CN"/>
        </w:rPr>
        <w:t>万元，执行数为</w:t>
      </w:r>
      <w:r>
        <w:rPr>
          <w:rFonts w:hint="eastAsia" w:ascii="仿宋_GB2312" w:eastAsia="仿宋_GB2312" w:cs="Times New Roman"/>
          <w:sz w:val="32"/>
          <w:szCs w:val="24"/>
          <w:lang w:val="en-US" w:eastAsia="zh-CN"/>
        </w:rPr>
        <w:t>30</w:t>
      </w:r>
      <w:r>
        <w:rPr>
          <w:rFonts w:hint="eastAsia" w:ascii="仿宋_GB2312" w:hAnsi="Times New Roman" w:eastAsia="仿宋_GB2312" w:cs="Times New Roman"/>
          <w:sz w:val="32"/>
          <w:szCs w:val="24"/>
          <w:lang w:val="en-US" w:eastAsia="zh-CN"/>
        </w:rPr>
        <w:t>万元，完成预算的</w:t>
      </w:r>
      <w:r>
        <w:rPr>
          <w:rFonts w:hint="eastAsia" w:ascii="仿宋_GB2312" w:eastAsia="仿宋_GB2312" w:cs="Times New Roman"/>
          <w:sz w:val="32"/>
          <w:szCs w:val="24"/>
          <w:lang w:val="en-US" w:eastAsia="zh-CN"/>
        </w:rPr>
        <w:t>100</w:t>
      </w:r>
      <w:r>
        <w:rPr>
          <w:rFonts w:hint="eastAsia" w:ascii="仿宋_GB2312" w:hAnsi="Times New Roman" w:eastAsia="仿宋_GB2312" w:cs="Times New Roman"/>
          <w:sz w:val="32"/>
          <w:szCs w:val="24"/>
          <w:lang w:val="en-US" w:eastAsia="zh-CN"/>
        </w:rPr>
        <w:t>%。项目绩效目标完成情况：截止202</w:t>
      </w:r>
      <w:r>
        <w:rPr>
          <w:rFonts w:hint="eastAsia" w:ascii="仿宋_GB2312" w:eastAsia="仿宋_GB2312" w:cs="Times New Roman"/>
          <w:sz w:val="32"/>
          <w:szCs w:val="24"/>
          <w:lang w:val="en-US" w:eastAsia="zh-CN"/>
        </w:rPr>
        <w:t>4</w:t>
      </w:r>
      <w:r>
        <w:rPr>
          <w:rFonts w:hint="eastAsia" w:ascii="仿宋_GB2312" w:hAnsi="Times New Roman" w:eastAsia="仿宋_GB2312" w:cs="Times New Roman"/>
          <w:sz w:val="32"/>
          <w:szCs w:val="24"/>
          <w:lang w:val="en-US" w:eastAsia="zh-CN"/>
        </w:rPr>
        <w:t>年年底，该项目资金支出</w:t>
      </w:r>
      <w:r>
        <w:rPr>
          <w:rFonts w:hint="eastAsia" w:ascii="仿宋_GB2312" w:eastAsia="仿宋_GB2312" w:cs="Times New Roman"/>
          <w:sz w:val="32"/>
          <w:szCs w:val="24"/>
          <w:lang w:val="en-US" w:eastAsia="zh-CN"/>
        </w:rPr>
        <w:t>30</w:t>
      </w:r>
      <w:r>
        <w:rPr>
          <w:rFonts w:hint="eastAsia" w:ascii="仿宋_GB2312" w:hAnsi="Times New Roman" w:eastAsia="仿宋_GB2312" w:cs="Times New Roman"/>
          <w:sz w:val="32"/>
          <w:szCs w:val="24"/>
          <w:lang w:val="en-US" w:eastAsia="zh-CN"/>
        </w:rPr>
        <w:t>元，用于支付</w:t>
      </w:r>
      <w:r>
        <w:rPr>
          <w:rFonts w:hint="eastAsia" w:ascii="仿宋_GB2312" w:eastAsia="仿宋_GB2312" w:cs="Times New Roman"/>
          <w:sz w:val="32"/>
          <w:szCs w:val="24"/>
          <w:lang w:val="en-US" w:eastAsia="zh-CN"/>
        </w:rPr>
        <w:t>骑警队马厩维修费用</w:t>
      </w:r>
      <w:r>
        <w:rPr>
          <w:rFonts w:hint="eastAsia" w:ascii="仿宋_GB2312" w:hAnsi="Times New Roman" w:eastAsia="仿宋_GB2312" w:cs="Times New Roman"/>
          <w:sz w:val="32"/>
          <w:szCs w:val="24"/>
          <w:lang w:val="en-US" w:eastAsia="zh-CN"/>
        </w:rPr>
        <w:t>。下一步改进措施：</w:t>
      </w:r>
      <w:r>
        <w:rPr>
          <w:rFonts w:hint="eastAsia" w:ascii="仿宋_GB2312" w:eastAsia="仿宋_GB2312" w:cs="Times New Roman"/>
          <w:sz w:val="32"/>
          <w:szCs w:val="24"/>
          <w:lang w:val="en-US" w:eastAsia="zh-CN"/>
        </w:rPr>
        <w:t>下一年度积极开展问卷调查工作。</w:t>
      </w:r>
    </w:p>
    <w:p w14:paraId="710CDD9F">
      <w:pPr>
        <w:snapToGrid w:val="0"/>
        <w:spacing w:beforeLines="0" w:afterLines="0" w:line="560" w:lineRule="exact"/>
        <w:ind w:firstLine="640" w:firstLineChars="200"/>
        <w:rPr>
          <w:rFonts w:hint="eastAsia" w:ascii="仿宋_GB2312" w:eastAsia="仿宋_GB2312" w:cs="Times New Roman"/>
          <w:sz w:val="32"/>
          <w:szCs w:val="24"/>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4"/>
        <w:gridCol w:w="804"/>
        <w:gridCol w:w="811"/>
        <w:gridCol w:w="805"/>
        <w:gridCol w:w="835"/>
        <w:gridCol w:w="873"/>
      </w:tblGrid>
      <w:tr w14:paraId="32C2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331AEEC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1C78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54B929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14:paraId="55785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人身意外险</w:t>
            </w:r>
          </w:p>
        </w:tc>
      </w:tr>
      <w:tr w14:paraId="28A1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61F2A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14:paraId="01D15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3C8778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14:paraId="23D90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r>
      <w:tr w14:paraId="1C62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1C87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99450C8">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43DC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38A8F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57783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3EB6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5B1B1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82A3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0D24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3F94EC">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29A73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B25A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5C78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0577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CBDC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03822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97.22</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F5D9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9.72</w:t>
            </w:r>
          </w:p>
        </w:tc>
      </w:tr>
      <w:tr w14:paraId="6283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A8C2692">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0963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316D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13437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7DC7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4A17357">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5ACA7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97.22</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F4093F0">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47AF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89D6C2D">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5370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24D8276">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30EB8CE6">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0AA05373">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66949D4">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57082202">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42233231">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07F9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5DD8B8">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CF91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0DBA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76809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53A4A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D05459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09F28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5ED31A5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7C98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91D5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505D9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7B173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5F31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4E5C33">
            <w:pPr>
              <w:jc w:val="center"/>
              <w:rPr>
                <w:rFonts w:hint="eastAsia" w:ascii="宋体" w:hAnsi="宋体" w:eastAsia="宋体" w:cs="宋体"/>
                <w:i w:val="0"/>
                <w:iCs w:val="0"/>
                <w:color w:val="000000"/>
                <w:sz w:val="18"/>
                <w:szCs w:val="18"/>
                <w:u w:val="none"/>
              </w:rPr>
            </w:pP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7C534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因单位性质原因，为保障执勤人员就医，完善职工医疗保险。</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6FB73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截止2024年年底，该项目资金支出0.7万元，用于支付全体职工人身意外险。通过该项目实施，有效完善职工医疗保险。    </w:t>
            </w:r>
          </w:p>
        </w:tc>
      </w:tr>
      <w:tr w14:paraId="6D07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8C94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1590A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FD92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4B78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A689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1A3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4CBB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41E3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A796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1BFD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6FC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D3B4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0735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14:paraId="0AE21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14:paraId="614BC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14:paraId="7C246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14:paraId="46C52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参保人数</w:t>
            </w:r>
          </w:p>
        </w:tc>
        <w:tc>
          <w:tcPr>
            <w:tcW w:w="404" w:type="pct"/>
            <w:tcBorders>
              <w:top w:val="single" w:color="000000" w:sz="4" w:space="0"/>
              <w:left w:val="single" w:color="000000" w:sz="4" w:space="0"/>
              <w:bottom w:val="nil"/>
              <w:right w:val="single" w:color="000000" w:sz="4" w:space="0"/>
            </w:tcBorders>
            <w:shd w:val="clear"/>
            <w:vAlign w:val="center"/>
          </w:tcPr>
          <w:p w14:paraId="7F365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45159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5694F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404" w:type="pct"/>
            <w:tcBorders>
              <w:top w:val="single" w:color="000000" w:sz="4" w:space="0"/>
              <w:left w:val="single" w:color="000000" w:sz="4" w:space="0"/>
              <w:bottom w:val="nil"/>
              <w:right w:val="single" w:color="000000" w:sz="4" w:space="0"/>
            </w:tcBorders>
            <w:shd w:val="clear"/>
            <w:vAlign w:val="center"/>
          </w:tcPr>
          <w:p w14:paraId="2466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70.00</w:t>
            </w:r>
          </w:p>
        </w:tc>
        <w:tc>
          <w:tcPr>
            <w:tcW w:w="404" w:type="pct"/>
            <w:tcBorders>
              <w:top w:val="single" w:color="000000" w:sz="4" w:space="0"/>
              <w:left w:val="single" w:color="000000" w:sz="4" w:space="0"/>
              <w:bottom w:val="nil"/>
              <w:right w:val="single" w:color="000000" w:sz="4" w:space="0"/>
            </w:tcBorders>
            <w:shd w:val="clear"/>
            <w:vAlign w:val="center"/>
          </w:tcPr>
          <w:p w14:paraId="76013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404" w:type="pct"/>
            <w:tcBorders>
              <w:top w:val="single" w:color="000000" w:sz="4" w:space="0"/>
              <w:left w:val="single" w:color="000000" w:sz="4" w:space="0"/>
              <w:bottom w:val="nil"/>
              <w:right w:val="single" w:color="000000" w:sz="4" w:space="0"/>
            </w:tcBorders>
            <w:shd w:val="clear"/>
            <w:vAlign w:val="center"/>
          </w:tcPr>
          <w:p w14:paraId="344C8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1D7D0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6.81</w:t>
            </w:r>
          </w:p>
        </w:tc>
        <w:tc>
          <w:tcPr>
            <w:tcW w:w="438" w:type="pct"/>
            <w:tcBorders>
              <w:top w:val="single" w:color="000000" w:sz="4" w:space="0"/>
              <w:left w:val="single" w:color="000000" w:sz="4" w:space="0"/>
              <w:bottom w:val="nil"/>
              <w:right w:val="single" w:color="000000" w:sz="4" w:space="0"/>
            </w:tcBorders>
            <w:shd w:val="clear"/>
            <w:vAlign w:val="center"/>
          </w:tcPr>
          <w:p w14:paraId="0A701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偏差原因：有人员调动，改进措施：收集实际工作中数据设置目标</w:t>
            </w:r>
          </w:p>
        </w:tc>
      </w:tr>
      <w:tr w14:paraId="5054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E17FD94">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6EEBF3C">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13DC1A89">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5DF64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参保次数</w:t>
            </w:r>
          </w:p>
        </w:tc>
        <w:tc>
          <w:tcPr>
            <w:tcW w:w="404" w:type="pct"/>
            <w:tcBorders>
              <w:top w:val="single" w:color="000000" w:sz="4" w:space="0"/>
              <w:left w:val="single" w:color="000000" w:sz="4" w:space="0"/>
              <w:bottom w:val="nil"/>
              <w:right w:val="single" w:color="000000" w:sz="4" w:space="0"/>
            </w:tcBorders>
            <w:shd w:val="clear"/>
            <w:vAlign w:val="center"/>
          </w:tcPr>
          <w:p w14:paraId="3BB35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45462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38CDC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4" w:type="pct"/>
            <w:tcBorders>
              <w:top w:val="single" w:color="000000" w:sz="4" w:space="0"/>
              <w:left w:val="single" w:color="000000" w:sz="4" w:space="0"/>
              <w:bottom w:val="nil"/>
              <w:right w:val="single" w:color="000000" w:sz="4" w:space="0"/>
            </w:tcBorders>
            <w:shd w:val="clear"/>
            <w:vAlign w:val="center"/>
          </w:tcPr>
          <w:p w14:paraId="1DDA1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6E889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404" w:type="pct"/>
            <w:tcBorders>
              <w:top w:val="single" w:color="000000" w:sz="4" w:space="0"/>
              <w:left w:val="single" w:color="000000" w:sz="4" w:space="0"/>
              <w:bottom w:val="nil"/>
              <w:right w:val="single" w:color="000000" w:sz="4" w:space="0"/>
            </w:tcBorders>
            <w:shd w:val="clear"/>
            <w:vAlign w:val="center"/>
          </w:tcPr>
          <w:p w14:paraId="5DBD1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3C265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4FBBAEDF">
            <w:pPr>
              <w:jc w:val="center"/>
              <w:rPr>
                <w:rFonts w:hint="eastAsia" w:ascii="宋体" w:hAnsi="宋体" w:eastAsia="宋体" w:cs="宋体"/>
                <w:i w:val="0"/>
                <w:iCs w:val="0"/>
                <w:color w:val="000000"/>
                <w:sz w:val="18"/>
                <w:szCs w:val="18"/>
                <w:u w:val="none"/>
              </w:rPr>
            </w:pPr>
          </w:p>
        </w:tc>
      </w:tr>
      <w:tr w14:paraId="2401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7A2D32F6">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5263459F">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263A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14:paraId="78EE0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人身意外险足额缴纳率</w:t>
            </w:r>
          </w:p>
        </w:tc>
        <w:tc>
          <w:tcPr>
            <w:tcW w:w="404" w:type="pct"/>
            <w:tcBorders>
              <w:top w:val="single" w:color="000000" w:sz="4" w:space="0"/>
              <w:left w:val="single" w:color="000000" w:sz="4" w:space="0"/>
              <w:bottom w:val="nil"/>
              <w:right w:val="single" w:color="000000" w:sz="4" w:space="0"/>
            </w:tcBorders>
            <w:shd w:val="clear"/>
            <w:vAlign w:val="center"/>
          </w:tcPr>
          <w:p w14:paraId="55C8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5E6E1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C3A5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023E7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2AF43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08EE2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1F3AC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640576D0">
            <w:pPr>
              <w:jc w:val="center"/>
              <w:rPr>
                <w:rFonts w:hint="eastAsia" w:ascii="宋体" w:hAnsi="宋体" w:eastAsia="宋体" w:cs="宋体"/>
                <w:i w:val="0"/>
                <w:iCs w:val="0"/>
                <w:color w:val="000000"/>
                <w:sz w:val="18"/>
                <w:szCs w:val="18"/>
                <w:u w:val="none"/>
              </w:rPr>
            </w:pPr>
          </w:p>
        </w:tc>
      </w:tr>
      <w:tr w14:paraId="27AC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134658E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668778E6">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3D1F4441">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25FC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人身意外险参保覆盖率</w:t>
            </w:r>
          </w:p>
        </w:tc>
        <w:tc>
          <w:tcPr>
            <w:tcW w:w="404" w:type="pct"/>
            <w:tcBorders>
              <w:top w:val="single" w:color="000000" w:sz="4" w:space="0"/>
              <w:left w:val="single" w:color="000000" w:sz="4" w:space="0"/>
              <w:bottom w:val="nil"/>
              <w:right w:val="single" w:color="000000" w:sz="4" w:space="0"/>
            </w:tcBorders>
            <w:shd w:val="clear"/>
            <w:vAlign w:val="center"/>
          </w:tcPr>
          <w:p w14:paraId="57E3A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093D0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D9F6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4C0D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0D401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141FD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340C4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0DEC5C8E">
            <w:pPr>
              <w:jc w:val="center"/>
              <w:rPr>
                <w:rFonts w:hint="eastAsia" w:ascii="宋体" w:hAnsi="宋体" w:eastAsia="宋体" w:cs="宋体"/>
                <w:i w:val="0"/>
                <w:iCs w:val="0"/>
                <w:color w:val="000000"/>
                <w:sz w:val="18"/>
                <w:szCs w:val="18"/>
                <w:u w:val="none"/>
              </w:rPr>
            </w:pPr>
          </w:p>
        </w:tc>
      </w:tr>
      <w:tr w14:paraId="3BB7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4A847E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19819CD">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03182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14:paraId="54EFD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人身意外险足额缴纳完成时间</w:t>
            </w:r>
          </w:p>
        </w:tc>
        <w:tc>
          <w:tcPr>
            <w:tcW w:w="404" w:type="pct"/>
            <w:tcBorders>
              <w:top w:val="single" w:color="000000" w:sz="4" w:space="0"/>
              <w:left w:val="single" w:color="000000" w:sz="4" w:space="0"/>
              <w:bottom w:val="nil"/>
              <w:right w:val="single" w:color="000000" w:sz="4" w:space="0"/>
            </w:tcBorders>
            <w:shd w:val="clear"/>
            <w:vAlign w:val="center"/>
          </w:tcPr>
          <w:p w14:paraId="22216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13A19984">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6FFFF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2024年7月份底</w:t>
            </w:r>
          </w:p>
        </w:tc>
        <w:tc>
          <w:tcPr>
            <w:tcW w:w="404" w:type="pct"/>
            <w:tcBorders>
              <w:top w:val="single" w:color="000000" w:sz="4" w:space="0"/>
              <w:left w:val="single" w:color="000000" w:sz="4" w:space="0"/>
              <w:bottom w:val="nil"/>
              <w:right w:val="single" w:color="000000" w:sz="4" w:space="0"/>
            </w:tcBorders>
            <w:shd w:val="clear"/>
            <w:vAlign w:val="center"/>
          </w:tcPr>
          <w:p w14:paraId="1B54F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2024年7月份底</w:t>
            </w:r>
          </w:p>
        </w:tc>
        <w:tc>
          <w:tcPr>
            <w:tcW w:w="404" w:type="pct"/>
            <w:tcBorders>
              <w:top w:val="single" w:color="000000" w:sz="4" w:space="0"/>
              <w:left w:val="single" w:color="000000" w:sz="4" w:space="0"/>
              <w:bottom w:val="nil"/>
              <w:right w:val="single" w:color="000000" w:sz="4" w:space="0"/>
            </w:tcBorders>
            <w:shd w:val="clear"/>
            <w:vAlign w:val="center"/>
          </w:tcPr>
          <w:p w14:paraId="6A92EC6F">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0CC8D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40EAA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1CB32CB5">
            <w:pPr>
              <w:jc w:val="center"/>
              <w:rPr>
                <w:rFonts w:hint="eastAsia" w:ascii="宋体" w:hAnsi="宋体" w:eastAsia="宋体" w:cs="宋体"/>
                <w:i w:val="0"/>
                <w:iCs w:val="0"/>
                <w:color w:val="000000"/>
                <w:sz w:val="18"/>
                <w:szCs w:val="18"/>
                <w:u w:val="none"/>
              </w:rPr>
            </w:pPr>
          </w:p>
        </w:tc>
      </w:tr>
      <w:tr w14:paraId="06D3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0CB89AC6">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D138749">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6FCBA669">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0DB49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职工参保及时率</w:t>
            </w:r>
          </w:p>
        </w:tc>
        <w:tc>
          <w:tcPr>
            <w:tcW w:w="404" w:type="pct"/>
            <w:tcBorders>
              <w:top w:val="single" w:color="000000" w:sz="4" w:space="0"/>
              <w:left w:val="single" w:color="000000" w:sz="4" w:space="0"/>
              <w:bottom w:val="nil"/>
              <w:right w:val="single" w:color="000000" w:sz="4" w:space="0"/>
            </w:tcBorders>
            <w:shd w:val="clear"/>
            <w:vAlign w:val="center"/>
          </w:tcPr>
          <w:p w14:paraId="7204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37EFF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76CC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0C3AB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6E8B9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7584B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4AAFA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4291BE60">
            <w:pPr>
              <w:jc w:val="center"/>
              <w:rPr>
                <w:rFonts w:hint="eastAsia" w:ascii="宋体" w:hAnsi="宋体" w:eastAsia="宋体" w:cs="宋体"/>
                <w:i w:val="0"/>
                <w:iCs w:val="0"/>
                <w:color w:val="000000"/>
                <w:sz w:val="18"/>
                <w:szCs w:val="18"/>
                <w:u w:val="none"/>
              </w:rPr>
            </w:pPr>
          </w:p>
        </w:tc>
      </w:tr>
      <w:tr w14:paraId="7FCF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47902B8A">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08AF8F9">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50AAC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14:paraId="3DDD1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人均保险费</w:t>
            </w:r>
          </w:p>
        </w:tc>
        <w:tc>
          <w:tcPr>
            <w:tcW w:w="404" w:type="pct"/>
            <w:tcBorders>
              <w:top w:val="single" w:color="000000" w:sz="4" w:space="0"/>
              <w:left w:val="single" w:color="000000" w:sz="4" w:space="0"/>
              <w:bottom w:val="nil"/>
              <w:right w:val="single" w:color="000000" w:sz="4" w:space="0"/>
            </w:tcBorders>
            <w:shd w:val="clear"/>
            <w:vAlign w:val="center"/>
          </w:tcPr>
          <w:p w14:paraId="1376D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20B73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2633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6052B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36D49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404" w:type="pct"/>
            <w:tcBorders>
              <w:top w:val="single" w:color="000000" w:sz="4" w:space="0"/>
              <w:left w:val="single" w:color="000000" w:sz="4" w:space="0"/>
              <w:bottom w:val="nil"/>
              <w:right w:val="single" w:color="000000" w:sz="4" w:space="0"/>
            </w:tcBorders>
            <w:shd w:val="clear"/>
            <w:vAlign w:val="center"/>
          </w:tcPr>
          <w:p w14:paraId="0EF14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53887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6440EBF9">
            <w:pPr>
              <w:jc w:val="center"/>
              <w:rPr>
                <w:rFonts w:hint="eastAsia" w:ascii="宋体" w:hAnsi="宋体" w:eastAsia="宋体" w:cs="宋体"/>
                <w:i w:val="0"/>
                <w:iCs w:val="0"/>
                <w:color w:val="000000"/>
                <w:sz w:val="18"/>
                <w:szCs w:val="18"/>
                <w:u w:val="none"/>
              </w:rPr>
            </w:pPr>
          </w:p>
        </w:tc>
      </w:tr>
      <w:tr w14:paraId="3EB1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1430713">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2B1A5A4">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04E159F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76186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保险总金额</w:t>
            </w:r>
          </w:p>
        </w:tc>
        <w:tc>
          <w:tcPr>
            <w:tcW w:w="404" w:type="pct"/>
            <w:tcBorders>
              <w:top w:val="single" w:color="000000" w:sz="4" w:space="0"/>
              <w:left w:val="single" w:color="000000" w:sz="4" w:space="0"/>
              <w:bottom w:val="nil"/>
              <w:right w:val="single" w:color="000000" w:sz="4" w:space="0"/>
            </w:tcBorders>
            <w:shd w:val="clear"/>
            <w:vAlign w:val="center"/>
          </w:tcPr>
          <w:p w14:paraId="32A9B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3C3C0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0F59C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w:t>
            </w:r>
          </w:p>
        </w:tc>
        <w:tc>
          <w:tcPr>
            <w:tcW w:w="404" w:type="pct"/>
            <w:tcBorders>
              <w:top w:val="single" w:color="000000" w:sz="4" w:space="0"/>
              <w:left w:val="single" w:color="000000" w:sz="4" w:space="0"/>
              <w:bottom w:val="nil"/>
              <w:right w:val="single" w:color="000000" w:sz="4" w:space="0"/>
            </w:tcBorders>
            <w:shd w:val="clear"/>
            <w:vAlign w:val="center"/>
          </w:tcPr>
          <w:p w14:paraId="55D30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w:t>
            </w:r>
          </w:p>
        </w:tc>
        <w:tc>
          <w:tcPr>
            <w:tcW w:w="404" w:type="pct"/>
            <w:tcBorders>
              <w:top w:val="single" w:color="000000" w:sz="4" w:space="0"/>
              <w:left w:val="single" w:color="000000" w:sz="4" w:space="0"/>
              <w:bottom w:val="nil"/>
              <w:right w:val="single" w:color="000000" w:sz="4" w:space="0"/>
            </w:tcBorders>
            <w:shd w:val="clear"/>
            <w:vAlign w:val="center"/>
          </w:tcPr>
          <w:p w14:paraId="5021D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2BED8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1CF3A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4.86</w:t>
            </w:r>
          </w:p>
        </w:tc>
        <w:tc>
          <w:tcPr>
            <w:tcW w:w="438" w:type="pct"/>
            <w:tcBorders>
              <w:top w:val="single" w:color="000000" w:sz="4" w:space="0"/>
              <w:left w:val="single" w:color="000000" w:sz="4" w:space="0"/>
              <w:bottom w:val="nil"/>
              <w:right w:val="single" w:color="000000" w:sz="4" w:space="0"/>
            </w:tcBorders>
            <w:shd w:val="clear"/>
            <w:vAlign w:val="center"/>
          </w:tcPr>
          <w:p w14:paraId="54E7E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偏差原因：有人员调动，改进措施：收集实际工作中数据设置目标</w:t>
            </w:r>
          </w:p>
        </w:tc>
      </w:tr>
      <w:tr w14:paraId="416C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41947E84">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14:paraId="2943D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14:paraId="0D603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vAlign w:val="center"/>
          </w:tcPr>
          <w:p w14:paraId="02662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保障执法人员人身安全</w:t>
            </w:r>
          </w:p>
        </w:tc>
        <w:tc>
          <w:tcPr>
            <w:tcW w:w="404" w:type="pct"/>
            <w:tcBorders>
              <w:top w:val="single" w:color="000000" w:sz="4" w:space="0"/>
              <w:left w:val="single" w:color="000000" w:sz="4" w:space="0"/>
              <w:bottom w:val="nil"/>
              <w:right w:val="single" w:color="000000" w:sz="4" w:space="0"/>
            </w:tcBorders>
            <w:shd w:val="clear"/>
            <w:vAlign w:val="center"/>
          </w:tcPr>
          <w:p w14:paraId="2E1F8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3FB20308">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6ABA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有效保障</w:t>
            </w:r>
          </w:p>
        </w:tc>
        <w:tc>
          <w:tcPr>
            <w:tcW w:w="404" w:type="pct"/>
            <w:tcBorders>
              <w:top w:val="single" w:color="000000" w:sz="4" w:space="0"/>
              <w:left w:val="single" w:color="000000" w:sz="4" w:space="0"/>
              <w:bottom w:val="nil"/>
              <w:right w:val="single" w:color="000000" w:sz="4" w:space="0"/>
            </w:tcBorders>
            <w:shd w:val="clear"/>
            <w:vAlign w:val="center"/>
          </w:tcPr>
          <w:p w14:paraId="4CEC8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有效保障</w:t>
            </w:r>
          </w:p>
        </w:tc>
        <w:tc>
          <w:tcPr>
            <w:tcW w:w="404" w:type="pct"/>
            <w:tcBorders>
              <w:top w:val="single" w:color="000000" w:sz="4" w:space="0"/>
              <w:left w:val="single" w:color="000000" w:sz="4" w:space="0"/>
              <w:bottom w:val="nil"/>
              <w:right w:val="single" w:color="000000" w:sz="4" w:space="0"/>
            </w:tcBorders>
            <w:shd w:val="clear"/>
            <w:vAlign w:val="center"/>
          </w:tcPr>
          <w:p w14:paraId="03A3FCD9">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01A33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70125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382485CA">
            <w:pPr>
              <w:jc w:val="center"/>
              <w:rPr>
                <w:rFonts w:hint="eastAsia" w:ascii="宋体" w:hAnsi="宋体" w:eastAsia="宋体" w:cs="宋体"/>
                <w:i w:val="0"/>
                <w:iCs w:val="0"/>
                <w:color w:val="000000"/>
                <w:sz w:val="18"/>
                <w:szCs w:val="18"/>
                <w:u w:val="none"/>
              </w:rPr>
            </w:pPr>
          </w:p>
        </w:tc>
      </w:tr>
      <w:tr w14:paraId="7144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7FA245AC">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1230297D">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14:paraId="487C4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04" w:type="pct"/>
            <w:tcBorders>
              <w:top w:val="single" w:color="000000" w:sz="4" w:space="0"/>
              <w:left w:val="single" w:color="000000" w:sz="4" w:space="0"/>
              <w:bottom w:val="nil"/>
              <w:right w:val="single" w:color="000000" w:sz="4" w:space="0"/>
            </w:tcBorders>
            <w:shd w:val="clear"/>
            <w:vAlign w:val="center"/>
          </w:tcPr>
          <w:p w14:paraId="08FB2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单位工作人员保障完善持续性</w:t>
            </w:r>
          </w:p>
        </w:tc>
        <w:tc>
          <w:tcPr>
            <w:tcW w:w="404" w:type="pct"/>
            <w:tcBorders>
              <w:top w:val="single" w:color="000000" w:sz="4" w:space="0"/>
              <w:left w:val="single" w:color="000000" w:sz="4" w:space="0"/>
              <w:bottom w:val="nil"/>
              <w:right w:val="single" w:color="000000" w:sz="4" w:space="0"/>
            </w:tcBorders>
            <w:shd w:val="clear"/>
            <w:vAlign w:val="center"/>
          </w:tcPr>
          <w:p w14:paraId="5EEF2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36E6C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06F0F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4" w:type="pct"/>
            <w:tcBorders>
              <w:top w:val="single" w:color="000000" w:sz="4" w:space="0"/>
              <w:left w:val="single" w:color="000000" w:sz="4" w:space="0"/>
              <w:bottom w:val="nil"/>
              <w:right w:val="single" w:color="000000" w:sz="4" w:space="0"/>
            </w:tcBorders>
            <w:shd w:val="clear"/>
            <w:vAlign w:val="center"/>
          </w:tcPr>
          <w:p w14:paraId="1A1F2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6FE6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w:t>
            </w:r>
          </w:p>
        </w:tc>
        <w:tc>
          <w:tcPr>
            <w:tcW w:w="404" w:type="pct"/>
            <w:tcBorders>
              <w:top w:val="single" w:color="000000" w:sz="4" w:space="0"/>
              <w:left w:val="single" w:color="000000" w:sz="4" w:space="0"/>
              <w:bottom w:val="nil"/>
              <w:right w:val="single" w:color="000000" w:sz="4" w:space="0"/>
            </w:tcBorders>
            <w:shd w:val="clear"/>
            <w:vAlign w:val="center"/>
          </w:tcPr>
          <w:p w14:paraId="5FB36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28ADD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6E3DE632">
            <w:pPr>
              <w:jc w:val="center"/>
              <w:rPr>
                <w:rFonts w:hint="eastAsia" w:ascii="宋体" w:hAnsi="宋体" w:eastAsia="宋体" w:cs="宋体"/>
                <w:i w:val="0"/>
                <w:iCs w:val="0"/>
                <w:color w:val="000000"/>
                <w:sz w:val="18"/>
                <w:szCs w:val="18"/>
                <w:u w:val="none"/>
              </w:rPr>
            </w:pPr>
          </w:p>
        </w:tc>
      </w:tr>
      <w:tr w14:paraId="4A9A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0C6FAADE">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14:paraId="6A6D4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14:paraId="64CDD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vAlign w:val="center"/>
          </w:tcPr>
          <w:p w14:paraId="59215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参保人员满意度</w:t>
            </w:r>
          </w:p>
        </w:tc>
        <w:tc>
          <w:tcPr>
            <w:tcW w:w="404" w:type="pct"/>
            <w:tcBorders>
              <w:top w:val="single" w:color="000000" w:sz="4" w:space="0"/>
              <w:left w:val="single" w:color="000000" w:sz="4" w:space="0"/>
              <w:bottom w:val="nil"/>
              <w:right w:val="single" w:color="000000" w:sz="4" w:space="0"/>
            </w:tcBorders>
            <w:shd w:val="clear"/>
            <w:vAlign w:val="center"/>
          </w:tcPr>
          <w:p w14:paraId="171A3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39B68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2A8DC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680A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404" w:type="pct"/>
            <w:tcBorders>
              <w:top w:val="single" w:color="000000" w:sz="4" w:space="0"/>
              <w:left w:val="single" w:color="000000" w:sz="4" w:space="0"/>
              <w:bottom w:val="nil"/>
              <w:right w:val="single" w:color="000000" w:sz="4" w:space="0"/>
            </w:tcBorders>
            <w:shd w:val="clear"/>
            <w:vAlign w:val="center"/>
          </w:tcPr>
          <w:p w14:paraId="5CF8D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6AE13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73AE9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nil"/>
              <w:right w:val="single" w:color="000000" w:sz="4" w:space="0"/>
            </w:tcBorders>
            <w:shd w:val="clear"/>
            <w:vAlign w:val="center"/>
          </w:tcPr>
          <w:p w14:paraId="15A1F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下一年度积极开展问卷调查工作。</w:t>
            </w:r>
          </w:p>
        </w:tc>
      </w:tr>
      <w:tr w14:paraId="2BD8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14:paraId="3476C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5DBA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B847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89.39</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9C3ACE5">
            <w:pPr>
              <w:jc w:val="center"/>
              <w:rPr>
                <w:rFonts w:hint="eastAsia" w:ascii="宋体" w:hAnsi="宋体" w:eastAsia="宋体" w:cs="宋体"/>
                <w:i w:val="0"/>
                <w:iCs w:val="0"/>
                <w:color w:val="000000"/>
                <w:sz w:val="18"/>
                <w:szCs w:val="18"/>
                <w:u w:val="none"/>
              </w:rPr>
            </w:pPr>
          </w:p>
        </w:tc>
      </w:tr>
    </w:tbl>
    <w:p w14:paraId="37225DF4">
      <w:pPr>
        <w:snapToGrid w:val="0"/>
        <w:spacing w:beforeLines="0" w:afterLines="0" w:line="560" w:lineRule="exact"/>
        <w:ind w:firstLine="640" w:firstLineChars="200"/>
        <w:rPr>
          <w:rFonts w:hint="eastAsia" w:ascii="仿宋_GB2312" w:eastAsia="仿宋_GB2312" w:cs="Times New Roman"/>
          <w:sz w:val="32"/>
          <w:szCs w:val="24"/>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4"/>
        <w:gridCol w:w="804"/>
        <w:gridCol w:w="811"/>
        <w:gridCol w:w="805"/>
        <w:gridCol w:w="835"/>
        <w:gridCol w:w="873"/>
      </w:tblGrid>
      <w:tr w14:paraId="2D89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406773D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0063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6766D4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14:paraId="6C210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巡逻车辆维修及燃油费</w:t>
            </w:r>
          </w:p>
        </w:tc>
      </w:tr>
      <w:tr w14:paraId="2DBC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02B8A5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14:paraId="0DC88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01330C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14:paraId="77F0F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r>
      <w:tr w14:paraId="473D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3CBB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FB5BE78">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ACF3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12A62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3456A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2E89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38AA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CE71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7F66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7898F1C">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9278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9741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5D991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118D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5C11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20059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EAE4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r>
      <w:tr w14:paraId="2739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2F6A4F">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DB86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F104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19117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0AE44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FDEAC13">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70605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046A69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2AC2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63DB901">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9ED8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03B5858">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66517A9A">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6FDD528">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15B53B7">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309308DE">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B6B25DE">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7BF0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9C72C6A">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8784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C89C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02163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772CC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61ABE2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6DD41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2599A609">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4560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D833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5C70E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772C7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1B38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D2AA57">
            <w:pPr>
              <w:jc w:val="center"/>
              <w:rPr>
                <w:rFonts w:hint="eastAsia" w:ascii="宋体" w:hAnsi="宋体" w:eastAsia="宋体" w:cs="宋体"/>
                <w:i w:val="0"/>
                <w:iCs w:val="0"/>
                <w:color w:val="000000"/>
                <w:sz w:val="18"/>
                <w:szCs w:val="18"/>
                <w:u w:val="none"/>
              </w:rPr>
            </w:pP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302C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巡逻车增加城管人员出行效率，更高效完成城市管理任务。为城市管理工作提供强有力的支持，帮助城市管理人员更好履行职责。提高工作效率，保障城市安全和稳定良好秩序。</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1BBBB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截止2024年年底，该项目资金支出9万元，用于支付巡逻车辆维修及燃油费·，保障工作正常开展。通过该项目实施，有效提升城市卫生整洁性。</w:t>
            </w:r>
          </w:p>
        </w:tc>
      </w:tr>
      <w:tr w14:paraId="05FD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971B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2BE80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D98E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B594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3E83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0DD0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E4E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E2D1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4008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A78C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CD2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8027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729C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14:paraId="7E65F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14:paraId="1A67A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14:paraId="0BFFC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14:paraId="4E562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执法巡逻车辆数量</w:t>
            </w:r>
          </w:p>
        </w:tc>
        <w:tc>
          <w:tcPr>
            <w:tcW w:w="404" w:type="pct"/>
            <w:tcBorders>
              <w:top w:val="single" w:color="000000" w:sz="4" w:space="0"/>
              <w:left w:val="single" w:color="000000" w:sz="4" w:space="0"/>
              <w:bottom w:val="nil"/>
              <w:right w:val="single" w:color="000000" w:sz="4" w:space="0"/>
            </w:tcBorders>
            <w:shd w:val="clear"/>
            <w:vAlign w:val="center"/>
          </w:tcPr>
          <w:p w14:paraId="7BB8A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2A98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2F1AC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404" w:type="pct"/>
            <w:tcBorders>
              <w:top w:val="single" w:color="000000" w:sz="4" w:space="0"/>
              <w:left w:val="single" w:color="000000" w:sz="4" w:space="0"/>
              <w:bottom w:val="nil"/>
              <w:right w:val="single" w:color="000000" w:sz="4" w:space="0"/>
            </w:tcBorders>
            <w:shd w:val="clear"/>
            <w:vAlign w:val="center"/>
          </w:tcPr>
          <w:p w14:paraId="1AA34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w:t>
            </w:r>
          </w:p>
        </w:tc>
        <w:tc>
          <w:tcPr>
            <w:tcW w:w="404" w:type="pct"/>
            <w:tcBorders>
              <w:top w:val="single" w:color="000000" w:sz="4" w:space="0"/>
              <w:left w:val="single" w:color="000000" w:sz="4" w:space="0"/>
              <w:bottom w:val="nil"/>
              <w:right w:val="single" w:color="000000" w:sz="4" w:space="0"/>
            </w:tcBorders>
            <w:shd w:val="clear"/>
            <w:vAlign w:val="center"/>
          </w:tcPr>
          <w:p w14:paraId="26A05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辆</w:t>
            </w:r>
          </w:p>
        </w:tc>
        <w:tc>
          <w:tcPr>
            <w:tcW w:w="404" w:type="pct"/>
            <w:tcBorders>
              <w:top w:val="single" w:color="000000" w:sz="4" w:space="0"/>
              <w:left w:val="single" w:color="000000" w:sz="4" w:space="0"/>
              <w:bottom w:val="nil"/>
              <w:right w:val="single" w:color="000000" w:sz="4" w:space="0"/>
            </w:tcBorders>
            <w:shd w:val="clear"/>
            <w:vAlign w:val="center"/>
          </w:tcPr>
          <w:p w14:paraId="2CEAE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312EA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7B0EE290">
            <w:pPr>
              <w:jc w:val="center"/>
              <w:rPr>
                <w:rFonts w:hint="eastAsia" w:ascii="宋体" w:hAnsi="宋体" w:eastAsia="宋体" w:cs="宋体"/>
                <w:i w:val="0"/>
                <w:iCs w:val="0"/>
                <w:color w:val="000000"/>
                <w:sz w:val="18"/>
                <w:szCs w:val="18"/>
                <w:u w:val="none"/>
              </w:rPr>
            </w:pPr>
          </w:p>
        </w:tc>
      </w:tr>
      <w:tr w14:paraId="732B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CFB6F8A">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604B19BB">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44FDE4FD">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6FDA7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日常维护车辆</w:t>
            </w:r>
          </w:p>
        </w:tc>
        <w:tc>
          <w:tcPr>
            <w:tcW w:w="404" w:type="pct"/>
            <w:tcBorders>
              <w:top w:val="single" w:color="000000" w:sz="4" w:space="0"/>
              <w:left w:val="single" w:color="000000" w:sz="4" w:space="0"/>
              <w:bottom w:val="nil"/>
              <w:right w:val="single" w:color="000000" w:sz="4" w:space="0"/>
            </w:tcBorders>
            <w:shd w:val="clear"/>
            <w:vAlign w:val="center"/>
          </w:tcPr>
          <w:p w14:paraId="215FE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3B2EB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8CF1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404" w:type="pct"/>
            <w:tcBorders>
              <w:top w:val="single" w:color="000000" w:sz="4" w:space="0"/>
              <w:left w:val="single" w:color="000000" w:sz="4" w:space="0"/>
              <w:bottom w:val="nil"/>
              <w:right w:val="single" w:color="000000" w:sz="4" w:space="0"/>
            </w:tcBorders>
            <w:shd w:val="clear"/>
            <w:vAlign w:val="center"/>
          </w:tcPr>
          <w:p w14:paraId="21F89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w:t>
            </w:r>
          </w:p>
        </w:tc>
        <w:tc>
          <w:tcPr>
            <w:tcW w:w="404" w:type="pct"/>
            <w:tcBorders>
              <w:top w:val="single" w:color="000000" w:sz="4" w:space="0"/>
              <w:left w:val="single" w:color="000000" w:sz="4" w:space="0"/>
              <w:bottom w:val="nil"/>
              <w:right w:val="single" w:color="000000" w:sz="4" w:space="0"/>
            </w:tcBorders>
            <w:shd w:val="clear"/>
            <w:vAlign w:val="center"/>
          </w:tcPr>
          <w:p w14:paraId="2D6EB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辆</w:t>
            </w:r>
          </w:p>
        </w:tc>
        <w:tc>
          <w:tcPr>
            <w:tcW w:w="404" w:type="pct"/>
            <w:tcBorders>
              <w:top w:val="single" w:color="000000" w:sz="4" w:space="0"/>
              <w:left w:val="single" w:color="000000" w:sz="4" w:space="0"/>
              <w:bottom w:val="nil"/>
              <w:right w:val="single" w:color="000000" w:sz="4" w:space="0"/>
            </w:tcBorders>
            <w:shd w:val="clear"/>
            <w:vAlign w:val="center"/>
          </w:tcPr>
          <w:p w14:paraId="66ED9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2CA1A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0E0A6ABB">
            <w:pPr>
              <w:jc w:val="center"/>
              <w:rPr>
                <w:rFonts w:hint="eastAsia" w:ascii="宋体" w:hAnsi="宋体" w:eastAsia="宋体" w:cs="宋体"/>
                <w:i w:val="0"/>
                <w:iCs w:val="0"/>
                <w:color w:val="000000"/>
                <w:sz w:val="18"/>
                <w:szCs w:val="18"/>
                <w:u w:val="none"/>
              </w:rPr>
            </w:pPr>
          </w:p>
        </w:tc>
      </w:tr>
      <w:tr w14:paraId="3C7E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8D3AB0E">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BD37F7B">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3313A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14:paraId="357F8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巡逻车维修合格率</w:t>
            </w:r>
          </w:p>
        </w:tc>
        <w:tc>
          <w:tcPr>
            <w:tcW w:w="404" w:type="pct"/>
            <w:tcBorders>
              <w:top w:val="single" w:color="000000" w:sz="4" w:space="0"/>
              <w:left w:val="single" w:color="000000" w:sz="4" w:space="0"/>
              <w:bottom w:val="nil"/>
              <w:right w:val="single" w:color="000000" w:sz="4" w:space="0"/>
            </w:tcBorders>
            <w:shd w:val="clear"/>
            <w:vAlign w:val="center"/>
          </w:tcPr>
          <w:p w14:paraId="65A06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266CB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CF2F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09A14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53579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10897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6AA55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63F79DC0">
            <w:pPr>
              <w:jc w:val="center"/>
              <w:rPr>
                <w:rFonts w:hint="eastAsia" w:ascii="宋体" w:hAnsi="宋体" w:eastAsia="宋体" w:cs="宋体"/>
                <w:i w:val="0"/>
                <w:iCs w:val="0"/>
                <w:color w:val="000000"/>
                <w:sz w:val="18"/>
                <w:szCs w:val="18"/>
                <w:u w:val="none"/>
              </w:rPr>
            </w:pPr>
          </w:p>
        </w:tc>
      </w:tr>
      <w:tr w14:paraId="6663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926BC71">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B4FAACB">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44666F5B">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0419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日常巡逻完成率</w:t>
            </w:r>
          </w:p>
        </w:tc>
        <w:tc>
          <w:tcPr>
            <w:tcW w:w="404" w:type="pct"/>
            <w:tcBorders>
              <w:top w:val="single" w:color="000000" w:sz="4" w:space="0"/>
              <w:left w:val="single" w:color="000000" w:sz="4" w:space="0"/>
              <w:bottom w:val="nil"/>
              <w:right w:val="single" w:color="000000" w:sz="4" w:space="0"/>
            </w:tcBorders>
            <w:shd w:val="clear"/>
            <w:vAlign w:val="center"/>
          </w:tcPr>
          <w:p w14:paraId="126C3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66BFB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B602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3C439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104E9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60F01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071C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0CC8FFD8">
            <w:pPr>
              <w:jc w:val="center"/>
              <w:rPr>
                <w:rFonts w:hint="eastAsia" w:ascii="宋体" w:hAnsi="宋体" w:eastAsia="宋体" w:cs="宋体"/>
                <w:i w:val="0"/>
                <w:iCs w:val="0"/>
                <w:color w:val="000000"/>
                <w:sz w:val="18"/>
                <w:szCs w:val="18"/>
                <w:u w:val="none"/>
              </w:rPr>
            </w:pPr>
          </w:p>
        </w:tc>
      </w:tr>
      <w:tr w14:paraId="08FA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0FA28F27">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325B16F">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153A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14:paraId="67326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维修保养时间</w:t>
            </w:r>
          </w:p>
        </w:tc>
        <w:tc>
          <w:tcPr>
            <w:tcW w:w="404" w:type="pct"/>
            <w:tcBorders>
              <w:top w:val="single" w:color="000000" w:sz="4" w:space="0"/>
              <w:left w:val="single" w:color="000000" w:sz="4" w:space="0"/>
              <w:bottom w:val="nil"/>
              <w:right w:val="single" w:color="000000" w:sz="4" w:space="0"/>
            </w:tcBorders>
            <w:shd w:val="clear"/>
            <w:vAlign w:val="center"/>
          </w:tcPr>
          <w:p w14:paraId="28582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369D2888">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36419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2024年1-12月</w:t>
            </w:r>
          </w:p>
        </w:tc>
        <w:tc>
          <w:tcPr>
            <w:tcW w:w="404" w:type="pct"/>
            <w:tcBorders>
              <w:top w:val="single" w:color="000000" w:sz="4" w:space="0"/>
              <w:left w:val="single" w:color="000000" w:sz="4" w:space="0"/>
              <w:bottom w:val="nil"/>
              <w:right w:val="single" w:color="000000" w:sz="4" w:space="0"/>
            </w:tcBorders>
            <w:shd w:val="clear"/>
            <w:vAlign w:val="center"/>
          </w:tcPr>
          <w:p w14:paraId="60673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2024年1-12月</w:t>
            </w:r>
          </w:p>
        </w:tc>
        <w:tc>
          <w:tcPr>
            <w:tcW w:w="404" w:type="pct"/>
            <w:tcBorders>
              <w:top w:val="single" w:color="000000" w:sz="4" w:space="0"/>
              <w:left w:val="single" w:color="000000" w:sz="4" w:space="0"/>
              <w:bottom w:val="nil"/>
              <w:right w:val="single" w:color="000000" w:sz="4" w:space="0"/>
            </w:tcBorders>
            <w:shd w:val="clear"/>
            <w:vAlign w:val="center"/>
          </w:tcPr>
          <w:p w14:paraId="363A51B3">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F8E2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069F1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nil"/>
              <w:right w:val="single" w:color="000000" w:sz="4" w:space="0"/>
            </w:tcBorders>
            <w:shd w:val="clear"/>
            <w:vAlign w:val="center"/>
          </w:tcPr>
          <w:p w14:paraId="006C8F7A">
            <w:pPr>
              <w:jc w:val="center"/>
              <w:rPr>
                <w:rFonts w:hint="eastAsia" w:ascii="宋体" w:hAnsi="宋体" w:eastAsia="宋体" w:cs="宋体"/>
                <w:i w:val="0"/>
                <w:iCs w:val="0"/>
                <w:color w:val="000000"/>
                <w:sz w:val="18"/>
                <w:szCs w:val="18"/>
                <w:u w:val="none"/>
              </w:rPr>
            </w:pPr>
          </w:p>
        </w:tc>
      </w:tr>
      <w:tr w14:paraId="0AF2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1ED2F7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91268D5">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62B069F7">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0634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维修保养及时率</w:t>
            </w:r>
          </w:p>
        </w:tc>
        <w:tc>
          <w:tcPr>
            <w:tcW w:w="404" w:type="pct"/>
            <w:tcBorders>
              <w:top w:val="single" w:color="000000" w:sz="4" w:space="0"/>
              <w:left w:val="single" w:color="000000" w:sz="4" w:space="0"/>
              <w:bottom w:val="nil"/>
              <w:right w:val="single" w:color="000000" w:sz="4" w:space="0"/>
            </w:tcBorders>
            <w:shd w:val="clear"/>
            <w:vAlign w:val="center"/>
          </w:tcPr>
          <w:p w14:paraId="2B5BE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49877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7F4FE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554B7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5FA04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07600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732FC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44844D26">
            <w:pPr>
              <w:jc w:val="center"/>
              <w:rPr>
                <w:rFonts w:hint="eastAsia" w:ascii="宋体" w:hAnsi="宋体" w:eastAsia="宋体" w:cs="宋体"/>
                <w:i w:val="0"/>
                <w:iCs w:val="0"/>
                <w:color w:val="000000"/>
                <w:sz w:val="18"/>
                <w:szCs w:val="18"/>
                <w:u w:val="none"/>
              </w:rPr>
            </w:pPr>
          </w:p>
        </w:tc>
      </w:tr>
      <w:tr w14:paraId="7C22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5C9AA38">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3AF97CA4">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1851B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14:paraId="3D80F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燃油费总成本</w:t>
            </w:r>
          </w:p>
        </w:tc>
        <w:tc>
          <w:tcPr>
            <w:tcW w:w="404" w:type="pct"/>
            <w:tcBorders>
              <w:top w:val="single" w:color="000000" w:sz="4" w:space="0"/>
              <w:left w:val="single" w:color="000000" w:sz="4" w:space="0"/>
              <w:bottom w:val="nil"/>
              <w:right w:val="single" w:color="000000" w:sz="4" w:space="0"/>
            </w:tcBorders>
            <w:shd w:val="clear"/>
            <w:vAlign w:val="center"/>
          </w:tcPr>
          <w:p w14:paraId="28811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4" w:type="pct"/>
            <w:tcBorders>
              <w:top w:val="single" w:color="000000" w:sz="4" w:space="0"/>
              <w:left w:val="single" w:color="000000" w:sz="4" w:space="0"/>
              <w:bottom w:val="nil"/>
              <w:right w:val="single" w:color="000000" w:sz="4" w:space="0"/>
            </w:tcBorders>
            <w:shd w:val="clear"/>
            <w:vAlign w:val="center"/>
          </w:tcPr>
          <w:p w14:paraId="14030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14:paraId="71912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404" w:type="pct"/>
            <w:tcBorders>
              <w:top w:val="single" w:color="000000" w:sz="4" w:space="0"/>
              <w:left w:val="single" w:color="000000" w:sz="4" w:space="0"/>
              <w:bottom w:val="nil"/>
              <w:right w:val="single" w:color="000000" w:sz="4" w:space="0"/>
            </w:tcBorders>
            <w:shd w:val="clear"/>
            <w:vAlign w:val="center"/>
          </w:tcPr>
          <w:p w14:paraId="1EF42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7.50</w:t>
            </w:r>
          </w:p>
        </w:tc>
        <w:tc>
          <w:tcPr>
            <w:tcW w:w="404" w:type="pct"/>
            <w:tcBorders>
              <w:top w:val="single" w:color="000000" w:sz="4" w:space="0"/>
              <w:left w:val="single" w:color="000000" w:sz="4" w:space="0"/>
              <w:bottom w:val="nil"/>
              <w:right w:val="single" w:color="000000" w:sz="4" w:space="0"/>
            </w:tcBorders>
            <w:shd w:val="clear"/>
            <w:vAlign w:val="center"/>
          </w:tcPr>
          <w:p w14:paraId="149E2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2115E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2FDB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46F5C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因财政年底封账，导致资金未及时拨付，改进措施：下一年度积极与财政沟通，做到确保项目款及时支付；</w:t>
            </w:r>
          </w:p>
        </w:tc>
      </w:tr>
      <w:tr w14:paraId="1057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5D17CA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EC699C6">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47A3AF9C">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65FE4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维修费总成本</w:t>
            </w:r>
          </w:p>
        </w:tc>
        <w:tc>
          <w:tcPr>
            <w:tcW w:w="404" w:type="pct"/>
            <w:tcBorders>
              <w:top w:val="single" w:color="000000" w:sz="4" w:space="0"/>
              <w:left w:val="single" w:color="000000" w:sz="4" w:space="0"/>
              <w:bottom w:val="nil"/>
              <w:right w:val="single" w:color="000000" w:sz="4" w:space="0"/>
            </w:tcBorders>
            <w:shd w:val="clear"/>
            <w:vAlign w:val="center"/>
          </w:tcPr>
          <w:p w14:paraId="45A73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4" w:type="pct"/>
            <w:tcBorders>
              <w:top w:val="single" w:color="000000" w:sz="4" w:space="0"/>
              <w:left w:val="single" w:color="000000" w:sz="4" w:space="0"/>
              <w:bottom w:val="nil"/>
              <w:right w:val="single" w:color="000000" w:sz="4" w:space="0"/>
            </w:tcBorders>
            <w:shd w:val="clear"/>
            <w:vAlign w:val="center"/>
          </w:tcPr>
          <w:p w14:paraId="521D6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14:paraId="6984E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404" w:type="pct"/>
            <w:tcBorders>
              <w:top w:val="single" w:color="000000" w:sz="4" w:space="0"/>
              <w:left w:val="single" w:color="000000" w:sz="4" w:space="0"/>
              <w:bottom w:val="nil"/>
              <w:right w:val="single" w:color="000000" w:sz="4" w:space="0"/>
            </w:tcBorders>
            <w:shd w:val="clear"/>
            <w:vAlign w:val="center"/>
          </w:tcPr>
          <w:p w14:paraId="5704A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404" w:type="pct"/>
            <w:tcBorders>
              <w:top w:val="single" w:color="000000" w:sz="4" w:space="0"/>
              <w:left w:val="single" w:color="000000" w:sz="4" w:space="0"/>
              <w:bottom w:val="nil"/>
              <w:right w:val="single" w:color="000000" w:sz="4" w:space="0"/>
            </w:tcBorders>
            <w:shd w:val="clear"/>
            <w:vAlign w:val="center"/>
          </w:tcPr>
          <w:p w14:paraId="2DA54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1A039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63FFF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1B324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因财政年底封账，导致资金未及时拨付，改进措施：下一年度积极与财政沟通，做到确保项目款及时支付；</w:t>
            </w:r>
          </w:p>
        </w:tc>
      </w:tr>
      <w:tr w14:paraId="1E93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34F7A43">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14:paraId="158F9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14:paraId="295AE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vAlign w:val="center"/>
          </w:tcPr>
          <w:p w14:paraId="54463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提高城市环境卫生整洁性</w:t>
            </w:r>
          </w:p>
        </w:tc>
        <w:tc>
          <w:tcPr>
            <w:tcW w:w="404" w:type="pct"/>
            <w:tcBorders>
              <w:top w:val="single" w:color="000000" w:sz="4" w:space="0"/>
              <w:left w:val="single" w:color="000000" w:sz="4" w:space="0"/>
              <w:bottom w:val="nil"/>
              <w:right w:val="single" w:color="000000" w:sz="4" w:space="0"/>
            </w:tcBorders>
            <w:shd w:val="clear"/>
            <w:vAlign w:val="center"/>
          </w:tcPr>
          <w:p w14:paraId="1B2E5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7DD9143E">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3D4B7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有效提高</w:t>
            </w:r>
          </w:p>
        </w:tc>
        <w:tc>
          <w:tcPr>
            <w:tcW w:w="404" w:type="pct"/>
            <w:tcBorders>
              <w:top w:val="single" w:color="000000" w:sz="4" w:space="0"/>
              <w:left w:val="single" w:color="000000" w:sz="4" w:space="0"/>
              <w:bottom w:val="nil"/>
              <w:right w:val="single" w:color="000000" w:sz="4" w:space="0"/>
            </w:tcBorders>
            <w:shd w:val="clear"/>
            <w:vAlign w:val="center"/>
          </w:tcPr>
          <w:p w14:paraId="15DDE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有效提高</w:t>
            </w:r>
          </w:p>
        </w:tc>
        <w:tc>
          <w:tcPr>
            <w:tcW w:w="404" w:type="pct"/>
            <w:tcBorders>
              <w:top w:val="single" w:color="000000" w:sz="4" w:space="0"/>
              <w:left w:val="single" w:color="000000" w:sz="4" w:space="0"/>
              <w:bottom w:val="nil"/>
              <w:right w:val="single" w:color="000000" w:sz="4" w:space="0"/>
            </w:tcBorders>
            <w:shd w:val="clear"/>
            <w:vAlign w:val="center"/>
          </w:tcPr>
          <w:p w14:paraId="05293870">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4F258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1BA98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2F77B798">
            <w:pPr>
              <w:jc w:val="center"/>
              <w:rPr>
                <w:rFonts w:hint="eastAsia" w:ascii="宋体" w:hAnsi="宋体" w:eastAsia="宋体" w:cs="宋体"/>
                <w:i w:val="0"/>
                <w:iCs w:val="0"/>
                <w:color w:val="000000"/>
                <w:sz w:val="18"/>
                <w:szCs w:val="18"/>
                <w:u w:val="none"/>
              </w:rPr>
            </w:pPr>
          </w:p>
        </w:tc>
      </w:tr>
      <w:tr w14:paraId="2C86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2C7DFBF">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21108DE1">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14:paraId="53BE3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04" w:type="pct"/>
            <w:tcBorders>
              <w:top w:val="single" w:color="000000" w:sz="4" w:space="0"/>
              <w:left w:val="single" w:color="000000" w:sz="4" w:space="0"/>
              <w:bottom w:val="nil"/>
              <w:right w:val="single" w:color="000000" w:sz="4" w:space="0"/>
            </w:tcBorders>
            <w:shd w:val="clear"/>
            <w:vAlign w:val="center"/>
          </w:tcPr>
          <w:p w14:paraId="2E56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持续保障城市安全和稳定良好秩序</w:t>
            </w:r>
          </w:p>
        </w:tc>
        <w:tc>
          <w:tcPr>
            <w:tcW w:w="404" w:type="pct"/>
            <w:tcBorders>
              <w:top w:val="single" w:color="000000" w:sz="4" w:space="0"/>
              <w:left w:val="single" w:color="000000" w:sz="4" w:space="0"/>
              <w:bottom w:val="nil"/>
              <w:right w:val="single" w:color="000000" w:sz="4" w:space="0"/>
            </w:tcBorders>
            <w:shd w:val="clear"/>
            <w:vAlign w:val="center"/>
          </w:tcPr>
          <w:p w14:paraId="4E8E7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7F310C9B">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24B35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312F3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70F04BD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42426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4FD9A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36181866">
            <w:pPr>
              <w:jc w:val="center"/>
              <w:rPr>
                <w:rFonts w:hint="eastAsia" w:ascii="宋体" w:hAnsi="宋体" w:eastAsia="宋体" w:cs="宋体"/>
                <w:i w:val="0"/>
                <w:iCs w:val="0"/>
                <w:color w:val="000000"/>
                <w:sz w:val="18"/>
                <w:szCs w:val="18"/>
                <w:u w:val="none"/>
              </w:rPr>
            </w:pPr>
          </w:p>
        </w:tc>
      </w:tr>
      <w:tr w14:paraId="28D0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0C3D2750">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14:paraId="30820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14:paraId="3D4CB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vAlign w:val="center"/>
          </w:tcPr>
          <w:p w14:paraId="38272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404" w:type="pct"/>
            <w:tcBorders>
              <w:top w:val="single" w:color="000000" w:sz="4" w:space="0"/>
              <w:left w:val="single" w:color="000000" w:sz="4" w:space="0"/>
              <w:bottom w:val="nil"/>
              <w:right w:val="single" w:color="000000" w:sz="4" w:space="0"/>
            </w:tcBorders>
            <w:shd w:val="clear"/>
            <w:vAlign w:val="center"/>
          </w:tcPr>
          <w:p w14:paraId="128AA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76FE7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58CB8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32752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404" w:type="pct"/>
            <w:tcBorders>
              <w:top w:val="single" w:color="000000" w:sz="4" w:space="0"/>
              <w:left w:val="single" w:color="000000" w:sz="4" w:space="0"/>
              <w:bottom w:val="nil"/>
              <w:right w:val="single" w:color="000000" w:sz="4" w:space="0"/>
            </w:tcBorders>
            <w:shd w:val="clear"/>
            <w:vAlign w:val="center"/>
          </w:tcPr>
          <w:p w14:paraId="6DB7F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14:paraId="5F0A4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4E33D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nil"/>
              <w:right w:val="single" w:color="000000" w:sz="4" w:space="0"/>
            </w:tcBorders>
            <w:shd w:val="clear"/>
            <w:vAlign w:val="center"/>
          </w:tcPr>
          <w:p w14:paraId="0B030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下一年度积极开展问卷调查工作。</w:t>
            </w:r>
          </w:p>
        </w:tc>
      </w:tr>
      <w:tr w14:paraId="652E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14:paraId="48287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4D4C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25107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C3FAFFD">
            <w:pPr>
              <w:jc w:val="center"/>
              <w:rPr>
                <w:rFonts w:hint="eastAsia" w:ascii="宋体" w:hAnsi="宋体" w:eastAsia="宋体" w:cs="宋体"/>
                <w:i w:val="0"/>
                <w:iCs w:val="0"/>
                <w:color w:val="000000"/>
                <w:sz w:val="18"/>
                <w:szCs w:val="18"/>
                <w:u w:val="none"/>
              </w:rPr>
            </w:pPr>
          </w:p>
        </w:tc>
      </w:tr>
    </w:tbl>
    <w:p w14:paraId="4E1EB37B">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4"/>
        <w:gridCol w:w="804"/>
        <w:gridCol w:w="811"/>
        <w:gridCol w:w="805"/>
        <w:gridCol w:w="835"/>
        <w:gridCol w:w="873"/>
      </w:tblGrid>
      <w:tr w14:paraId="05D8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190EA14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3F3D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321215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14:paraId="437C7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配合旅游外宣租赁马匹费用</w:t>
            </w:r>
          </w:p>
        </w:tc>
      </w:tr>
      <w:tr w14:paraId="52F4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219FB3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14:paraId="53C9C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2DA97C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14:paraId="65050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r>
      <w:tr w14:paraId="7C46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BCE6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AB3A845">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4B1D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73AF5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D674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D094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6AE05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044F2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4B2A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24457ED">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35FC0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D125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1A690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70A9F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01B6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3EB59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80E2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0502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77EE80F">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BEB0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225B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119C2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235B6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9C16648">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11CA0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6B1617F">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1C8C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14E6FCE">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0010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B7FF009">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7DA3D48E">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3CB88ECC">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0CFA81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08ED7735">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515CBA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32DE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5358FD">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7E6F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DA97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1BC09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26E7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4CD4540">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264C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9B01CD9">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748E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8D34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2684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294D3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1BD2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7BCA130">
            <w:pPr>
              <w:jc w:val="center"/>
              <w:rPr>
                <w:rFonts w:hint="eastAsia" w:ascii="宋体" w:hAnsi="宋体" w:eastAsia="宋体" w:cs="宋体"/>
                <w:i w:val="0"/>
                <w:iCs w:val="0"/>
                <w:color w:val="000000"/>
                <w:sz w:val="18"/>
                <w:szCs w:val="18"/>
                <w:u w:val="none"/>
              </w:rPr>
            </w:pP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3F88E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根据市政府工作安排，赴哈尔滨配合旅游外宣工作，</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3A228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截止2024年年底，该项目资金支出7万元，用于支付赴哈尔滨配合旅游外宣工作，租赁马匹数量7匹，通过该项目实施，有效提升旅游城市知名度。</w:t>
            </w:r>
          </w:p>
        </w:tc>
      </w:tr>
      <w:tr w14:paraId="4136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2CD9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3E32B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2971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294E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E900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3D39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761D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C0A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AD4E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37D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5BB4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0655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2DC3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14:paraId="110D4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14:paraId="4D1C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14:paraId="04D30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14:paraId="0EA4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租赁马匹</w:t>
            </w:r>
          </w:p>
        </w:tc>
        <w:tc>
          <w:tcPr>
            <w:tcW w:w="404" w:type="pct"/>
            <w:tcBorders>
              <w:top w:val="single" w:color="000000" w:sz="4" w:space="0"/>
              <w:left w:val="single" w:color="000000" w:sz="4" w:space="0"/>
              <w:bottom w:val="nil"/>
              <w:right w:val="single" w:color="000000" w:sz="4" w:space="0"/>
            </w:tcBorders>
            <w:shd w:val="clear"/>
            <w:vAlign w:val="center"/>
          </w:tcPr>
          <w:p w14:paraId="1752E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1E9FA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06B7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04" w:type="pct"/>
            <w:tcBorders>
              <w:top w:val="single" w:color="000000" w:sz="4" w:space="0"/>
              <w:left w:val="single" w:color="000000" w:sz="4" w:space="0"/>
              <w:bottom w:val="nil"/>
              <w:right w:val="single" w:color="000000" w:sz="4" w:space="0"/>
            </w:tcBorders>
            <w:shd w:val="clear"/>
            <w:vAlign w:val="center"/>
          </w:tcPr>
          <w:p w14:paraId="1108A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w:t>
            </w:r>
          </w:p>
        </w:tc>
        <w:tc>
          <w:tcPr>
            <w:tcW w:w="404" w:type="pct"/>
            <w:tcBorders>
              <w:top w:val="single" w:color="000000" w:sz="4" w:space="0"/>
              <w:left w:val="single" w:color="000000" w:sz="4" w:space="0"/>
              <w:bottom w:val="nil"/>
              <w:right w:val="single" w:color="000000" w:sz="4" w:space="0"/>
            </w:tcBorders>
            <w:shd w:val="clear"/>
            <w:vAlign w:val="center"/>
          </w:tcPr>
          <w:p w14:paraId="657BE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匹</w:t>
            </w:r>
          </w:p>
        </w:tc>
        <w:tc>
          <w:tcPr>
            <w:tcW w:w="404" w:type="pct"/>
            <w:tcBorders>
              <w:top w:val="single" w:color="000000" w:sz="4" w:space="0"/>
              <w:left w:val="single" w:color="000000" w:sz="4" w:space="0"/>
              <w:bottom w:val="nil"/>
              <w:right w:val="single" w:color="000000" w:sz="4" w:space="0"/>
            </w:tcBorders>
            <w:shd w:val="clear"/>
            <w:vAlign w:val="center"/>
          </w:tcPr>
          <w:p w14:paraId="7F036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118AC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26D1870D">
            <w:pPr>
              <w:jc w:val="center"/>
              <w:rPr>
                <w:rFonts w:hint="eastAsia" w:ascii="宋体" w:hAnsi="宋体" w:eastAsia="宋体" w:cs="宋体"/>
                <w:i w:val="0"/>
                <w:iCs w:val="0"/>
                <w:color w:val="000000"/>
                <w:sz w:val="18"/>
                <w:szCs w:val="18"/>
                <w:u w:val="none"/>
              </w:rPr>
            </w:pPr>
          </w:p>
        </w:tc>
      </w:tr>
      <w:tr w14:paraId="5CE4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D62D86D">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5BF96148">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5BD9B62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0AE34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服务次数</w:t>
            </w:r>
          </w:p>
        </w:tc>
        <w:tc>
          <w:tcPr>
            <w:tcW w:w="404" w:type="pct"/>
            <w:tcBorders>
              <w:top w:val="single" w:color="000000" w:sz="4" w:space="0"/>
              <w:left w:val="single" w:color="000000" w:sz="4" w:space="0"/>
              <w:bottom w:val="nil"/>
              <w:right w:val="single" w:color="000000" w:sz="4" w:space="0"/>
            </w:tcBorders>
            <w:shd w:val="clear"/>
            <w:vAlign w:val="center"/>
          </w:tcPr>
          <w:p w14:paraId="11823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6B404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A4EC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4" w:type="pct"/>
            <w:tcBorders>
              <w:top w:val="single" w:color="000000" w:sz="4" w:space="0"/>
              <w:left w:val="single" w:color="000000" w:sz="4" w:space="0"/>
              <w:bottom w:val="nil"/>
              <w:right w:val="single" w:color="000000" w:sz="4" w:space="0"/>
            </w:tcBorders>
            <w:shd w:val="clear"/>
            <w:vAlign w:val="center"/>
          </w:tcPr>
          <w:p w14:paraId="32ACE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34276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404" w:type="pct"/>
            <w:tcBorders>
              <w:top w:val="single" w:color="000000" w:sz="4" w:space="0"/>
              <w:left w:val="single" w:color="000000" w:sz="4" w:space="0"/>
              <w:bottom w:val="nil"/>
              <w:right w:val="single" w:color="000000" w:sz="4" w:space="0"/>
            </w:tcBorders>
            <w:shd w:val="clear"/>
            <w:vAlign w:val="center"/>
          </w:tcPr>
          <w:p w14:paraId="4288E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2A21E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54288533">
            <w:pPr>
              <w:jc w:val="center"/>
              <w:rPr>
                <w:rFonts w:hint="eastAsia" w:ascii="宋体" w:hAnsi="宋体" w:eastAsia="宋体" w:cs="宋体"/>
                <w:i w:val="0"/>
                <w:iCs w:val="0"/>
                <w:color w:val="000000"/>
                <w:sz w:val="18"/>
                <w:szCs w:val="18"/>
                <w:u w:val="none"/>
              </w:rPr>
            </w:pPr>
          </w:p>
        </w:tc>
      </w:tr>
      <w:tr w14:paraId="11FF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F0D1C8E">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55A0CB0A">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1750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14:paraId="15C21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马匹质量达标率</w:t>
            </w:r>
          </w:p>
        </w:tc>
        <w:tc>
          <w:tcPr>
            <w:tcW w:w="404" w:type="pct"/>
            <w:tcBorders>
              <w:top w:val="single" w:color="000000" w:sz="4" w:space="0"/>
              <w:left w:val="single" w:color="000000" w:sz="4" w:space="0"/>
              <w:bottom w:val="nil"/>
              <w:right w:val="single" w:color="000000" w:sz="4" w:space="0"/>
            </w:tcBorders>
            <w:shd w:val="clear"/>
            <w:vAlign w:val="center"/>
          </w:tcPr>
          <w:p w14:paraId="08007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68414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38CE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4E2D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c>
          <w:tcPr>
            <w:tcW w:w="404" w:type="pct"/>
            <w:tcBorders>
              <w:top w:val="single" w:color="000000" w:sz="4" w:space="0"/>
              <w:left w:val="single" w:color="000000" w:sz="4" w:space="0"/>
              <w:bottom w:val="nil"/>
              <w:right w:val="single" w:color="000000" w:sz="4" w:space="0"/>
            </w:tcBorders>
            <w:shd w:val="clear"/>
            <w:vAlign w:val="center"/>
          </w:tcPr>
          <w:p w14:paraId="6F119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63379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4B2C4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7042DD61">
            <w:pPr>
              <w:jc w:val="center"/>
              <w:rPr>
                <w:rFonts w:hint="eastAsia" w:ascii="宋体" w:hAnsi="宋体" w:eastAsia="宋体" w:cs="宋体"/>
                <w:i w:val="0"/>
                <w:iCs w:val="0"/>
                <w:color w:val="000000"/>
                <w:sz w:val="18"/>
                <w:szCs w:val="18"/>
                <w:u w:val="none"/>
              </w:rPr>
            </w:pPr>
          </w:p>
        </w:tc>
      </w:tr>
      <w:tr w14:paraId="173D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06E45689">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239BE4A">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2F838D8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6C086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服务达标率</w:t>
            </w:r>
          </w:p>
        </w:tc>
        <w:tc>
          <w:tcPr>
            <w:tcW w:w="404" w:type="pct"/>
            <w:tcBorders>
              <w:top w:val="single" w:color="000000" w:sz="4" w:space="0"/>
              <w:left w:val="single" w:color="000000" w:sz="4" w:space="0"/>
              <w:bottom w:val="nil"/>
              <w:right w:val="single" w:color="000000" w:sz="4" w:space="0"/>
            </w:tcBorders>
            <w:shd w:val="clear"/>
            <w:vAlign w:val="center"/>
          </w:tcPr>
          <w:p w14:paraId="24BC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47B14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5D2CE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38444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c>
          <w:tcPr>
            <w:tcW w:w="404" w:type="pct"/>
            <w:tcBorders>
              <w:top w:val="single" w:color="000000" w:sz="4" w:space="0"/>
              <w:left w:val="single" w:color="000000" w:sz="4" w:space="0"/>
              <w:bottom w:val="nil"/>
              <w:right w:val="single" w:color="000000" w:sz="4" w:space="0"/>
            </w:tcBorders>
            <w:shd w:val="clear"/>
            <w:vAlign w:val="center"/>
          </w:tcPr>
          <w:p w14:paraId="15252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62E41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2D842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74DE9FC5">
            <w:pPr>
              <w:jc w:val="center"/>
              <w:rPr>
                <w:rFonts w:hint="eastAsia" w:ascii="宋体" w:hAnsi="宋体" w:eastAsia="宋体" w:cs="宋体"/>
                <w:i w:val="0"/>
                <w:iCs w:val="0"/>
                <w:color w:val="000000"/>
                <w:sz w:val="18"/>
                <w:szCs w:val="18"/>
                <w:u w:val="none"/>
              </w:rPr>
            </w:pPr>
          </w:p>
        </w:tc>
      </w:tr>
      <w:tr w14:paraId="2C25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5C12B19">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EAE2056">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00FEF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14:paraId="3A8A6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租赁时间</w:t>
            </w:r>
          </w:p>
        </w:tc>
        <w:tc>
          <w:tcPr>
            <w:tcW w:w="404" w:type="pct"/>
            <w:tcBorders>
              <w:top w:val="single" w:color="000000" w:sz="4" w:space="0"/>
              <w:left w:val="single" w:color="000000" w:sz="4" w:space="0"/>
              <w:bottom w:val="nil"/>
              <w:right w:val="single" w:color="000000" w:sz="4" w:space="0"/>
            </w:tcBorders>
            <w:shd w:val="clear"/>
            <w:vAlign w:val="center"/>
          </w:tcPr>
          <w:p w14:paraId="147C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222A3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6725D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404" w:type="pct"/>
            <w:tcBorders>
              <w:top w:val="single" w:color="000000" w:sz="4" w:space="0"/>
              <w:left w:val="single" w:color="000000" w:sz="4" w:space="0"/>
              <w:bottom w:val="nil"/>
              <w:right w:val="single" w:color="000000" w:sz="4" w:space="0"/>
            </w:tcBorders>
            <w:shd w:val="clear"/>
            <w:vAlign w:val="center"/>
          </w:tcPr>
          <w:p w14:paraId="7D45E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404" w:type="pct"/>
            <w:tcBorders>
              <w:top w:val="single" w:color="000000" w:sz="4" w:space="0"/>
              <w:left w:val="single" w:color="000000" w:sz="4" w:space="0"/>
              <w:bottom w:val="nil"/>
              <w:right w:val="single" w:color="000000" w:sz="4" w:space="0"/>
            </w:tcBorders>
            <w:shd w:val="clear"/>
            <w:vAlign w:val="center"/>
          </w:tcPr>
          <w:p w14:paraId="386F8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w:t>
            </w:r>
          </w:p>
        </w:tc>
        <w:tc>
          <w:tcPr>
            <w:tcW w:w="404" w:type="pct"/>
            <w:tcBorders>
              <w:top w:val="single" w:color="000000" w:sz="4" w:space="0"/>
              <w:left w:val="single" w:color="000000" w:sz="4" w:space="0"/>
              <w:bottom w:val="nil"/>
              <w:right w:val="single" w:color="000000" w:sz="4" w:space="0"/>
            </w:tcBorders>
            <w:shd w:val="clear"/>
            <w:vAlign w:val="center"/>
          </w:tcPr>
          <w:p w14:paraId="464BA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2FA93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5F0A99FA">
            <w:pPr>
              <w:jc w:val="center"/>
              <w:rPr>
                <w:rFonts w:hint="eastAsia" w:ascii="宋体" w:hAnsi="宋体" w:eastAsia="宋体" w:cs="宋体"/>
                <w:i w:val="0"/>
                <w:iCs w:val="0"/>
                <w:color w:val="000000"/>
                <w:sz w:val="18"/>
                <w:szCs w:val="18"/>
                <w:u w:val="none"/>
              </w:rPr>
            </w:pPr>
          </w:p>
        </w:tc>
      </w:tr>
      <w:tr w14:paraId="19DF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FB23F21">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93C268F">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1D508BC1">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6D7A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租赁完成时间</w:t>
            </w:r>
          </w:p>
        </w:tc>
        <w:tc>
          <w:tcPr>
            <w:tcW w:w="404" w:type="pct"/>
            <w:tcBorders>
              <w:top w:val="single" w:color="000000" w:sz="4" w:space="0"/>
              <w:left w:val="single" w:color="000000" w:sz="4" w:space="0"/>
              <w:bottom w:val="nil"/>
              <w:right w:val="single" w:color="000000" w:sz="4" w:space="0"/>
            </w:tcBorders>
            <w:shd w:val="clear"/>
            <w:vAlign w:val="center"/>
          </w:tcPr>
          <w:p w14:paraId="5B762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42616564">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3F222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2024年1月23</w:t>
            </w:r>
          </w:p>
        </w:tc>
        <w:tc>
          <w:tcPr>
            <w:tcW w:w="404" w:type="pct"/>
            <w:tcBorders>
              <w:top w:val="single" w:color="000000" w:sz="4" w:space="0"/>
              <w:left w:val="single" w:color="000000" w:sz="4" w:space="0"/>
              <w:bottom w:val="nil"/>
              <w:right w:val="single" w:color="000000" w:sz="4" w:space="0"/>
            </w:tcBorders>
            <w:shd w:val="clear"/>
            <w:vAlign w:val="center"/>
          </w:tcPr>
          <w:p w14:paraId="15E42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2024年1月23</w:t>
            </w:r>
          </w:p>
        </w:tc>
        <w:tc>
          <w:tcPr>
            <w:tcW w:w="404" w:type="pct"/>
            <w:tcBorders>
              <w:top w:val="single" w:color="000000" w:sz="4" w:space="0"/>
              <w:left w:val="single" w:color="000000" w:sz="4" w:space="0"/>
              <w:bottom w:val="nil"/>
              <w:right w:val="single" w:color="000000" w:sz="4" w:space="0"/>
            </w:tcBorders>
            <w:shd w:val="clear"/>
            <w:vAlign w:val="center"/>
          </w:tcPr>
          <w:p w14:paraId="60D1DA8A">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31D5D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6CAAE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545C8489">
            <w:pPr>
              <w:jc w:val="center"/>
              <w:rPr>
                <w:rFonts w:hint="eastAsia" w:ascii="宋体" w:hAnsi="宋体" w:eastAsia="宋体" w:cs="宋体"/>
                <w:i w:val="0"/>
                <w:iCs w:val="0"/>
                <w:color w:val="000000"/>
                <w:sz w:val="18"/>
                <w:szCs w:val="18"/>
                <w:u w:val="none"/>
              </w:rPr>
            </w:pPr>
          </w:p>
        </w:tc>
      </w:tr>
      <w:tr w14:paraId="18D3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C8C337B">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D05CB8B">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571B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14:paraId="1437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马匹单价</w:t>
            </w:r>
          </w:p>
        </w:tc>
        <w:tc>
          <w:tcPr>
            <w:tcW w:w="404" w:type="pct"/>
            <w:tcBorders>
              <w:top w:val="single" w:color="000000" w:sz="4" w:space="0"/>
              <w:left w:val="single" w:color="000000" w:sz="4" w:space="0"/>
              <w:bottom w:val="nil"/>
              <w:right w:val="single" w:color="000000" w:sz="4" w:space="0"/>
            </w:tcBorders>
            <w:shd w:val="clear"/>
            <w:vAlign w:val="center"/>
          </w:tcPr>
          <w:p w14:paraId="737B3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566E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51ED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4" w:type="pct"/>
            <w:tcBorders>
              <w:top w:val="single" w:color="000000" w:sz="4" w:space="0"/>
              <w:left w:val="single" w:color="000000" w:sz="4" w:space="0"/>
              <w:bottom w:val="nil"/>
              <w:right w:val="single" w:color="000000" w:sz="4" w:space="0"/>
            </w:tcBorders>
            <w:shd w:val="clear"/>
            <w:vAlign w:val="center"/>
          </w:tcPr>
          <w:p w14:paraId="10E31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2D5C6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3AF12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2A323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6728E29A">
            <w:pPr>
              <w:jc w:val="center"/>
              <w:rPr>
                <w:rFonts w:hint="eastAsia" w:ascii="宋体" w:hAnsi="宋体" w:eastAsia="宋体" w:cs="宋体"/>
                <w:i w:val="0"/>
                <w:iCs w:val="0"/>
                <w:color w:val="000000"/>
                <w:sz w:val="18"/>
                <w:szCs w:val="18"/>
                <w:u w:val="none"/>
              </w:rPr>
            </w:pPr>
          </w:p>
        </w:tc>
      </w:tr>
      <w:tr w14:paraId="7A1F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E17CEE5">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09CF5261">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627D3BDB">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736C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总额</w:t>
            </w:r>
          </w:p>
        </w:tc>
        <w:tc>
          <w:tcPr>
            <w:tcW w:w="404" w:type="pct"/>
            <w:tcBorders>
              <w:top w:val="single" w:color="000000" w:sz="4" w:space="0"/>
              <w:left w:val="single" w:color="000000" w:sz="4" w:space="0"/>
              <w:bottom w:val="nil"/>
              <w:right w:val="single" w:color="000000" w:sz="4" w:space="0"/>
            </w:tcBorders>
            <w:shd w:val="clear"/>
            <w:vAlign w:val="center"/>
          </w:tcPr>
          <w:p w14:paraId="528C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78E5A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30DF6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04" w:type="pct"/>
            <w:tcBorders>
              <w:top w:val="single" w:color="000000" w:sz="4" w:space="0"/>
              <w:left w:val="single" w:color="000000" w:sz="4" w:space="0"/>
              <w:bottom w:val="nil"/>
              <w:right w:val="single" w:color="000000" w:sz="4" w:space="0"/>
            </w:tcBorders>
            <w:shd w:val="clear"/>
            <w:vAlign w:val="center"/>
          </w:tcPr>
          <w:p w14:paraId="2F5F2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w:t>
            </w:r>
          </w:p>
        </w:tc>
        <w:tc>
          <w:tcPr>
            <w:tcW w:w="404" w:type="pct"/>
            <w:tcBorders>
              <w:top w:val="single" w:color="000000" w:sz="4" w:space="0"/>
              <w:left w:val="single" w:color="000000" w:sz="4" w:space="0"/>
              <w:bottom w:val="nil"/>
              <w:right w:val="single" w:color="000000" w:sz="4" w:space="0"/>
            </w:tcBorders>
            <w:shd w:val="clear"/>
            <w:vAlign w:val="center"/>
          </w:tcPr>
          <w:p w14:paraId="56FDC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6414E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220F7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16458794">
            <w:pPr>
              <w:jc w:val="center"/>
              <w:rPr>
                <w:rFonts w:hint="eastAsia" w:ascii="宋体" w:hAnsi="宋体" w:eastAsia="宋体" w:cs="宋体"/>
                <w:i w:val="0"/>
                <w:iCs w:val="0"/>
                <w:color w:val="000000"/>
                <w:sz w:val="18"/>
                <w:szCs w:val="18"/>
                <w:u w:val="none"/>
              </w:rPr>
            </w:pPr>
          </w:p>
        </w:tc>
      </w:tr>
      <w:tr w14:paraId="60A9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79E14870">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14:paraId="3A66B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14:paraId="012D1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vAlign w:val="center"/>
          </w:tcPr>
          <w:p w14:paraId="456EB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提升旅游城市知名度</w:t>
            </w:r>
          </w:p>
        </w:tc>
        <w:tc>
          <w:tcPr>
            <w:tcW w:w="404" w:type="pct"/>
            <w:tcBorders>
              <w:top w:val="single" w:color="000000" w:sz="4" w:space="0"/>
              <w:left w:val="single" w:color="000000" w:sz="4" w:space="0"/>
              <w:bottom w:val="nil"/>
              <w:right w:val="single" w:color="000000" w:sz="4" w:space="0"/>
            </w:tcBorders>
            <w:shd w:val="clear"/>
            <w:vAlign w:val="center"/>
          </w:tcPr>
          <w:p w14:paraId="0F669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14294F4F">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21FD4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显著提升</w:t>
            </w:r>
          </w:p>
        </w:tc>
        <w:tc>
          <w:tcPr>
            <w:tcW w:w="404" w:type="pct"/>
            <w:tcBorders>
              <w:top w:val="single" w:color="000000" w:sz="4" w:space="0"/>
              <w:left w:val="single" w:color="000000" w:sz="4" w:space="0"/>
              <w:bottom w:val="nil"/>
              <w:right w:val="single" w:color="000000" w:sz="4" w:space="0"/>
            </w:tcBorders>
            <w:shd w:val="clear"/>
            <w:vAlign w:val="center"/>
          </w:tcPr>
          <w:p w14:paraId="7A5EB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显著提升</w:t>
            </w:r>
          </w:p>
        </w:tc>
        <w:tc>
          <w:tcPr>
            <w:tcW w:w="404" w:type="pct"/>
            <w:tcBorders>
              <w:top w:val="single" w:color="000000" w:sz="4" w:space="0"/>
              <w:left w:val="single" w:color="000000" w:sz="4" w:space="0"/>
              <w:bottom w:val="nil"/>
              <w:right w:val="single" w:color="000000" w:sz="4" w:space="0"/>
            </w:tcBorders>
            <w:shd w:val="clear"/>
            <w:vAlign w:val="center"/>
          </w:tcPr>
          <w:p w14:paraId="18427CB7">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52E4D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1C305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560EB520">
            <w:pPr>
              <w:jc w:val="center"/>
              <w:rPr>
                <w:rFonts w:hint="eastAsia" w:ascii="宋体" w:hAnsi="宋体" w:eastAsia="宋体" w:cs="宋体"/>
                <w:i w:val="0"/>
                <w:iCs w:val="0"/>
                <w:color w:val="000000"/>
                <w:sz w:val="18"/>
                <w:szCs w:val="18"/>
                <w:u w:val="none"/>
              </w:rPr>
            </w:pPr>
          </w:p>
        </w:tc>
      </w:tr>
      <w:tr w14:paraId="3391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9E58542">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31FAAAA9">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14:paraId="4BD9B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04" w:type="pct"/>
            <w:tcBorders>
              <w:top w:val="single" w:color="000000" w:sz="4" w:space="0"/>
              <w:left w:val="single" w:color="000000" w:sz="4" w:space="0"/>
              <w:bottom w:val="nil"/>
              <w:right w:val="single" w:color="000000" w:sz="4" w:space="0"/>
            </w:tcBorders>
            <w:shd w:val="clear"/>
            <w:vAlign w:val="center"/>
          </w:tcPr>
          <w:p w14:paraId="48F45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城市旅游发展持续性</w:t>
            </w:r>
          </w:p>
        </w:tc>
        <w:tc>
          <w:tcPr>
            <w:tcW w:w="404" w:type="pct"/>
            <w:tcBorders>
              <w:top w:val="single" w:color="000000" w:sz="4" w:space="0"/>
              <w:left w:val="single" w:color="000000" w:sz="4" w:space="0"/>
              <w:bottom w:val="nil"/>
              <w:right w:val="single" w:color="000000" w:sz="4" w:space="0"/>
            </w:tcBorders>
            <w:shd w:val="clear"/>
            <w:vAlign w:val="center"/>
          </w:tcPr>
          <w:p w14:paraId="1AAC0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208398D7">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7311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61BC2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6E839F4D">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52259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46459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651AE728">
            <w:pPr>
              <w:jc w:val="center"/>
              <w:rPr>
                <w:rFonts w:hint="eastAsia" w:ascii="宋体" w:hAnsi="宋体" w:eastAsia="宋体" w:cs="宋体"/>
                <w:i w:val="0"/>
                <w:iCs w:val="0"/>
                <w:color w:val="000000"/>
                <w:sz w:val="18"/>
                <w:szCs w:val="18"/>
                <w:u w:val="none"/>
              </w:rPr>
            </w:pPr>
          </w:p>
        </w:tc>
      </w:tr>
      <w:tr w14:paraId="486E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7E149AB9">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14:paraId="3AABA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14:paraId="5623A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vAlign w:val="center"/>
          </w:tcPr>
          <w:p w14:paraId="5FC48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市民满意度</w:t>
            </w:r>
          </w:p>
        </w:tc>
        <w:tc>
          <w:tcPr>
            <w:tcW w:w="404" w:type="pct"/>
            <w:tcBorders>
              <w:top w:val="single" w:color="000000" w:sz="4" w:space="0"/>
              <w:left w:val="single" w:color="000000" w:sz="4" w:space="0"/>
              <w:bottom w:val="nil"/>
              <w:right w:val="single" w:color="000000" w:sz="4" w:space="0"/>
            </w:tcBorders>
            <w:shd w:val="clear"/>
            <w:vAlign w:val="center"/>
          </w:tcPr>
          <w:p w14:paraId="5AB86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1D33C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14B97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0494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nil"/>
              <w:right w:val="single" w:color="000000" w:sz="4" w:space="0"/>
            </w:tcBorders>
            <w:shd w:val="clear"/>
            <w:vAlign w:val="center"/>
          </w:tcPr>
          <w:p w14:paraId="601F5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18317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0F90D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nil"/>
              <w:right w:val="single" w:color="000000" w:sz="4" w:space="0"/>
            </w:tcBorders>
            <w:shd w:val="clear"/>
            <w:vAlign w:val="center"/>
          </w:tcPr>
          <w:p w14:paraId="2C142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下一年度积极开展问卷调查工作。</w:t>
            </w:r>
          </w:p>
        </w:tc>
      </w:tr>
      <w:tr w14:paraId="2A42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14:paraId="61346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674F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32C0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D1E321E">
            <w:pPr>
              <w:jc w:val="center"/>
              <w:rPr>
                <w:rFonts w:hint="eastAsia" w:ascii="宋体" w:hAnsi="宋体" w:eastAsia="宋体" w:cs="宋体"/>
                <w:i w:val="0"/>
                <w:iCs w:val="0"/>
                <w:color w:val="000000"/>
                <w:sz w:val="18"/>
                <w:szCs w:val="18"/>
                <w:u w:val="none"/>
              </w:rPr>
            </w:pPr>
          </w:p>
        </w:tc>
      </w:tr>
    </w:tbl>
    <w:p w14:paraId="528D0B07">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4"/>
        <w:gridCol w:w="804"/>
        <w:gridCol w:w="811"/>
        <w:gridCol w:w="805"/>
        <w:gridCol w:w="835"/>
        <w:gridCol w:w="873"/>
      </w:tblGrid>
      <w:tr w14:paraId="6787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1419903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6C36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3528C4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14:paraId="65A32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骑警队马厩改扩建经费</w:t>
            </w:r>
          </w:p>
        </w:tc>
      </w:tr>
      <w:tr w14:paraId="4271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09EDC2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14:paraId="16879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B92D8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14:paraId="6B3D1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r>
      <w:tr w14:paraId="6A9B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F547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16C9468">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478E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251A8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1729F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EC46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20937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5EE3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2E93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2147031">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21D7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418D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73894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20D41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C4A6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229AC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3DF6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68C2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ACD16BD">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26CEE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D35C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4F0E1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6303B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FAB0970">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28BD8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57CB0944">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7DEC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05289B">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311BF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2EA1FDC">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46F6DA8D">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71649F26">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6907C6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15BAEE6D">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4C62BC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7B67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D17D91">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A5FF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9AF7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1F3B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CAF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E281AA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484A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422EF263">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6D1B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5314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69301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32099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34C0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FB9FF7C">
            <w:pPr>
              <w:jc w:val="center"/>
              <w:rPr>
                <w:rFonts w:hint="eastAsia" w:ascii="宋体" w:hAnsi="宋体" w:eastAsia="宋体" w:cs="宋体"/>
                <w:i w:val="0"/>
                <w:iCs w:val="0"/>
                <w:color w:val="000000"/>
                <w:sz w:val="18"/>
                <w:szCs w:val="18"/>
                <w:u w:val="none"/>
              </w:rPr>
            </w:pP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7D2D9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保障单位日常运转，提高预算编制质量，严格执行预算</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68EB3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截止2024年年底，该项目资金支出30万元，用于支付骑警队马厩费用。通过该项目实施，有效改善马匹生活环境。</w:t>
            </w:r>
          </w:p>
        </w:tc>
      </w:tr>
      <w:tr w14:paraId="36B4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D0BB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203EE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3E7CE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E23A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A16E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A053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C838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E38B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6BED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FC1D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B0A1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0F77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2494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14:paraId="0919C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14:paraId="11CC5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14:paraId="08F1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14:paraId="55673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委托方</w:t>
            </w:r>
          </w:p>
        </w:tc>
        <w:tc>
          <w:tcPr>
            <w:tcW w:w="404" w:type="pct"/>
            <w:tcBorders>
              <w:top w:val="single" w:color="000000" w:sz="4" w:space="0"/>
              <w:left w:val="single" w:color="000000" w:sz="4" w:space="0"/>
              <w:bottom w:val="nil"/>
              <w:right w:val="single" w:color="000000" w:sz="4" w:space="0"/>
            </w:tcBorders>
            <w:shd w:val="clear"/>
            <w:vAlign w:val="center"/>
          </w:tcPr>
          <w:p w14:paraId="58912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7E2E6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25928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4" w:type="pct"/>
            <w:tcBorders>
              <w:top w:val="single" w:color="000000" w:sz="4" w:space="0"/>
              <w:left w:val="single" w:color="000000" w:sz="4" w:space="0"/>
              <w:bottom w:val="nil"/>
              <w:right w:val="single" w:color="000000" w:sz="4" w:space="0"/>
            </w:tcBorders>
            <w:shd w:val="clear"/>
            <w:vAlign w:val="center"/>
          </w:tcPr>
          <w:p w14:paraId="2F8B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6289D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404" w:type="pct"/>
            <w:tcBorders>
              <w:top w:val="single" w:color="000000" w:sz="4" w:space="0"/>
              <w:left w:val="single" w:color="000000" w:sz="4" w:space="0"/>
              <w:bottom w:val="nil"/>
              <w:right w:val="single" w:color="000000" w:sz="4" w:space="0"/>
            </w:tcBorders>
            <w:shd w:val="clear"/>
            <w:vAlign w:val="center"/>
          </w:tcPr>
          <w:p w14:paraId="1A2F1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677E9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20A7E7AD">
            <w:pPr>
              <w:jc w:val="center"/>
              <w:rPr>
                <w:rFonts w:hint="eastAsia" w:ascii="宋体" w:hAnsi="宋体" w:eastAsia="宋体" w:cs="宋体"/>
                <w:i w:val="0"/>
                <w:iCs w:val="0"/>
                <w:color w:val="000000"/>
                <w:sz w:val="18"/>
                <w:szCs w:val="18"/>
                <w:u w:val="none"/>
              </w:rPr>
            </w:pPr>
          </w:p>
        </w:tc>
      </w:tr>
      <w:tr w14:paraId="3D95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CE75415">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0F64D7DA">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5762C136">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51036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维修马厩数量</w:t>
            </w:r>
          </w:p>
        </w:tc>
        <w:tc>
          <w:tcPr>
            <w:tcW w:w="404" w:type="pct"/>
            <w:tcBorders>
              <w:top w:val="single" w:color="000000" w:sz="4" w:space="0"/>
              <w:left w:val="single" w:color="000000" w:sz="4" w:space="0"/>
              <w:bottom w:val="nil"/>
              <w:right w:val="single" w:color="000000" w:sz="4" w:space="0"/>
            </w:tcBorders>
            <w:shd w:val="clear"/>
            <w:vAlign w:val="center"/>
          </w:tcPr>
          <w:p w14:paraId="384B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7E23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40ED3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4" w:type="pct"/>
            <w:tcBorders>
              <w:top w:val="single" w:color="000000" w:sz="4" w:space="0"/>
              <w:left w:val="single" w:color="000000" w:sz="4" w:space="0"/>
              <w:bottom w:val="nil"/>
              <w:right w:val="single" w:color="000000" w:sz="4" w:space="0"/>
            </w:tcBorders>
            <w:shd w:val="clear"/>
            <w:vAlign w:val="center"/>
          </w:tcPr>
          <w:p w14:paraId="2C1AC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404" w:type="pct"/>
            <w:tcBorders>
              <w:top w:val="single" w:color="000000" w:sz="4" w:space="0"/>
              <w:left w:val="single" w:color="000000" w:sz="4" w:space="0"/>
              <w:bottom w:val="nil"/>
              <w:right w:val="single" w:color="000000" w:sz="4" w:space="0"/>
            </w:tcBorders>
            <w:shd w:val="clear"/>
            <w:vAlign w:val="center"/>
          </w:tcPr>
          <w:p w14:paraId="34A45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404" w:type="pct"/>
            <w:tcBorders>
              <w:top w:val="single" w:color="000000" w:sz="4" w:space="0"/>
              <w:left w:val="single" w:color="000000" w:sz="4" w:space="0"/>
              <w:bottom w:val="nil"/>
              <w:right w:val="single" w:color="000000" w:sz="4" w:space="0"/>
            </w:tcBorders>
            <w:shd w:val="clear"/>
            <w:vAlign w:val="center"/>
          </w:tcPr>
          <w:p w14:paraId="3D1DB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29BC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69815418">
            <w:pPr>
              <w:jc w:val="center"/>
              <w:rPr>
                <w:rFonts w:hint="eastAsia" w:ascii="宋体" w:hAnsi="宋体" w:eastAsia="宋体" w:cs="宋体"/>
                <w:i w:val="0"/>
                <w:iCs w:val="0"/>
                <w:color w:val="000000"/>
                <w:sz w:val="18"/>
                <w:szCs w:val="18"/>
                <w:u w:val="none"/>
              </w:rPr>
            </w:pPr>
          </w:p>
        </w:tc>
      </w:tr>
      <w:tr w14:paraId="132E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15A2FFE1">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2FB76B3">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1AE5A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14:paraId="0727C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项目实施质量率</w:t>
            </w:r>
          </w:p>
        </w:tc>
        <w:tc>
          <w:tcPr>
            <w:tcW w:w="404" w:type="pct"/>
            <w:tcBorders>
              <w:top w:val="single" w:color="000000" w:sz="4" w:space="0"/>
              <w:left w:val="single" w:color="000000" w:sz="4" w:space="0"/>
              <w:bottom w:val="nil"/>
              <w:right w:val="single" w:color="000000" w:sz="4" w:space="0"/>
            </w:tcBorders>
            <w:shd w:val="clear"/>
            <w:vAlign w:val="center"/>
          </w:tcPr>
          <w:p w14:paraId="214D5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1E68B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31F1C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7F86C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2BA9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72085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3219B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378D164B">
            <w:pPr>
              <w:jc w:val="center"/>
              <w:rPr>
                <w:rFonts w:hint="eastAsia" w:ascii="宋体" w:hAnsi="宋体" w:eastAsia="宋体" w:cs="宋体"/>
                <w:i w:val="0"/>
                <w:iCs w:val="0"/>
                <w:color w:val="000000"/>
                <w:sz w:val="18"/>
                <w:szCs w:val="18"/>
                <w:u w:val="none"/>
              </w:rPr>
            </w:pPr>
          </w:p>
        </w:tc>
      </w:tr>
      <w:tr w14:paraId="0443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72B8FAA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1F276E60">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7941DA1A">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F235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工程验收合格率</w:t>
            </w:r>
          </w:p>
        </w:tc>
        <w:tc>
          <w:tcPr>
            <w:tcW w:w="404" w:type="pct"/>
            <w:tcBorders>
              <w:top w:val="single" w:color="000000" w:sz="4" w:space="0"/>
              <w:left w:val="single" w:color="000000" w:sz="4" w:space="0"/>
              <w:bottom w:val="nil"/>
              <w:right w:val="single" w:color="000000" w:sz="4" w:space="0"/>
            </w:tcBorders>
            <w:shd w:val="clear"/>
            <w:vAlign w:val="center"/>
          </w:tcPr>
          <w:p w14:paraId="098D5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60BA5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73FFF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4FC4E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0D0CA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757EB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1CA3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14A8A770">
            <w:pPr>
              <w:jc w:val="center"/>
              <w:rPr>
                <w:rFonts w:hint="eastAsia" w:ascii="宋体" w:hAnsi="宋体" w:eastAsia="宋体" w:cs="宋体"/>
                <w:i w:val="0"/>
                <w:iCs w:val="0"/>
                <w:color w:val="000000"/>
                <w:sz w:val="18"/>
                <w:szCs w:val="18"/>
                <w:u w:val="none"/>
              </w:rPr>
            </w:pPr>
          </w:p>
        </w:tc>
      </w:tr>
      <w:tr w14:paraId="4435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416EDD7F">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698D6FFB">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055BD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14:paraId="14F0D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项目完成及时率</w:t>
            </w:r>
          </w:p>
        </w:tc>
        <w:tc>
          <w:tcPr>
            <w:tcW w:w="404" w:type="pct"/>
            <w:tcBorders>
              <w:top w:val="single" w:color="000000" w:sz="4" w:space="0"/>
              <w:left w:val="single" w:color="000000" w:sz="4" w:space="0"/>
              <w:bottom w:val="nil"/>
              <w:right w:val="single" w:color="000000" w:sz="4" w:space="0"/>
            </w:tcBorders>
            <w:shd w:val="clear"/>
            <w:vAlign w:val="center"/>
          </w:tcPr>
          <w:p w14:paraId="636F5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3D0AB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4FACA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08D81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1E50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02546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32DC2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3DB63667">
            <w:pPr>
              <w:jc w:val="center"/>
              <w:rPr>
                <w:rFonts w:hint="eastAsia" w:ascii="宋体" w:hAnsi="宋体" w:eastAsia="宋体" w:cs="宋体"/>
                <w:i w:val="0"/>
                <w:iCs w:val="0"/>
                <w:color w:val="000000"/>
                <w:sz w:val="18"/>
                <w:szCs w:val="18"/>
                <w:u w:val="none"/>
              </w:rPr>
            </w:pPr>
          </w:p>
        </w:tc>
      </w:tr>
      <w:tr w14:paraId="1874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93104D5">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1F75523F">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78D0CFCA">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3AEDB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404" w:type="pct"/>
            <w:tcBorders>
              <w:top w:val="single" w:color="000000" w:sz="4" w:space="0"/>
              <w:left w:val="single" w:color="000000" w:sz="4" w:space="0"/>
              <w:bottom w:val="nil"/>
              <w:right w:val="single" w:color="000000" w:sz="4" w:space="0"/>
            </w:tcBorders>
            <w:shd w:val="clear"/>
            <w:vAlign w:val="center"/>
          </w:tcPr>
          <w:p w14:paraId="77A25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1B2BC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51C1B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64FDC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14:paraId="39A1C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32169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672D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56CF83B7">
            <w:pPr>
              <w:jc w:val="center"/>
              <w:rPr>
                <w:rFonts w:hint="eastAsia" w:ascii="宋体" w:hAnsi="宋体" w:eastAsia="宋体" w:cs="宋体"/>
                <w:i w:val="0"/>
                <w:iCs w:val="0"/>
                <w:color w:val="000000"/>
                <w:sz w:val="18"/>
                <w:szCs w:val="18"/>
                <w:u w:val="none"/>
              </w:rPr>
            </w:pPr>
          </w:p>
        </w:tc>
      </w:tr>
      <w:tr w14:paraId="736D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1E61F763">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2E46838E">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0440B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14:paraId="14B61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工程总价</w:t>
            </w:r>
          </w:p>
        </w:tc>
        <w:tc>
          <w:tcPr>
            <w:tcW w:w="404" w:type="pct"/>
            <w:tcBorders>
              <w:top w:val="single" w:color="000000" w:sz="4" w:space="0"/>
              <w:left w:val="single" w:color="000000" w:sz="4" w:space="0"/>
              <w:bottom w:val="nil"/>
              <w:right w:val="single" w:color="000000" w:sz="4" w:space="0"/>
            </w:tcBorders>
            <w:shd w:val="clear"/>
            <w:vAlign w:val="center"/>
          </w:tcPr>
          <w:p w14:paraId="64C8B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4" w:type="pct"/>
            <w:tcBorders>
              <w:top w:val="single" w:color="000000" w:sz="4" w:space="0"/>
              <w:left w:val="single" w:color="000000" w:sz="4" w:space="0"/>
              <w:bottom w:val="nil"/>
              <w:right w:val="single" w:color="000000" w:sz="4" w:space="0"/>
            </w:tcBorders>
            <w:shd w:val="clear"/>
            <w:vAlign w:val="center"/>
          </w:tcPr>
          <w:p w14:paraId="1E20B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14:paraId="5FE13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404" w:type="pct"/>
            <w:tcBorders>
              <w:top w:val="single" w:color="000000" w:sz="4" w:space="0"/>
              <w:left w:val="single" w:color="000000" w:sz="4" w:space="0"/>
              <w:bottom w:val="nil"/>
              <w:right w:val="single" w:color="000000" w:sz="4" w:space="0"/>
            </w:tcBorders>
            <w:shd w:val="clear"/>
            <w:vAlign w:val="center"/>
          </w:tcPr>
          <w:p w14:paraId="2F83A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65.00</w:t>
            </w:r>
          </w:p>
        </w:tc>
        <w:tc>
          <w:tcPr>
            <w:tcW w:w="404" w:type="pct"/>
            <w:tcBorders>
              <w:top w:val="single" w:color="000000" w:sz="4" w:space="0"/>
              <w:left w:val="single" w:color="000000" w:sz="4" w:space="0"/>
              <w:bottom w:val="nil"/>
              <w:right w:val="single" w:color="000000" w:sz="4" w:space="0"/>
            </w:tcBorders>
            <w:shd w:val="clear"/>
            <w:vAlign w:val="center"/>
          </w:tcPr>
          <w:p w14:paraId="159B2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38FFE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1FDBD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5FC81BD3">
            <w:pPr>
              <w:jc w:val="center"/>
              <w:rPr>
                <w:rFonts w:hint="eastAsia" w:ascii="宋体" w:hAnsi="宋体" w:eastAsia="宋体" w:cs="宋体"/>
                <w:i w:val="0"/>
                <w:iCs w:val="0"/>
                <w:color w:val="000000"/>
                <w:sz w:val="18"/>
                <w:szCs w:val="18"/>
                <w:u w:val="none"/>
              </w:rPr>
            </w:pPr>
          </w:p>
        </w:tc>
      </w:tr>
      <w:tr w14:paraId="1DFD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AE23704">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5AF0B9AB">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766C8A5E">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64979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马厩工程</w:t>
            </w:r>
          </w:p>
        </w:tc>
        <w:tc>
          <w:tcPr>
            <w:tcW w:w="404" w:type="pct"/>
            <w:tcBorders>
              <w:top w:val="single" w:color="000000" w:sz="4" w:space="0"/>
              <w:left w:val="single" w:color="000000" w:sz="4" w:space="0"/>
              <w:bottom w:val="nil"/>
              <w:right w:val="single" w:color="000000" w:sz="4" w:space="0"/>
            </w:tcBorders>
            <w:shd w:val="clear"/>
            <w:vAlign w:val="center"/>
          </w:tcPr>
          <w:p w14:paraId="08D2F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4" w:type="pct"/>
            <w:tcBorders>
              <w:top w:val="single" w:color="000000" w:sz="4" w:space="0"/>
              <w:left w:val="single" w:color="000000" w:sz="4" w:space="0"/>
              <w:bottom w:val="nil"/>
              <w:right w:val="single" w:color="000000" w:sz="4" w:space="0"/>
            </w:tcBorders>
            <w:shd w:val="clear"/>
            <w:vAlign w:val="center"/>
          </w:tcPr>
          <w:p w14:paraId="39649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14:paraId="72B38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404" w:type="pct"/>
            <w:tcBorders>
              <w:top w:val="single" w:color="000000" w:sz="4" w:space="0"/>
              <w:left w:val="single" w:color="000000" w:sz="4" w:space="0"/>
              <w:bottom w:val="nil"/>
              <w:right w:val="single" w:color="000000" w:sz="4" w:space="0"/>
            </w:tcBorders>
            <w:shd w:val="clear"/>
            <w:vAlign w:val="center"/>
          </w:tcPr>
          <w:p w14:paraId="2F249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w:t>
            </w:r>
          </w:p>
        </w:tc>
        <w:tc>
          <w:tcPr>
            <w:tcW w:w="404" w:type="pct"/>
            <w:tcBorders>
              <w:top w:val="single" w:color="000000" w:sz="4" w:space="0"/>
              <w:left w:val="single" w:color="000000" w:sz="4" w:space="0"/>
              <w:bottom w:val="nil"/>
              <w:right w:val="single" w:color="000000" w:sz="4" w:space="0"/>
            </w:tcBorders>
            <w:shd w:val="clear"/>
            <w:vAlign w:val="center"/>
          </w:tcPr>
          <w:p w14:paraId="41518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2CEA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1BF43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05283F41">
            <w:pPr>
              <w:jc w:val="center"/>
              <w:rPr>
                <w:rFonts w:hint="eastAsia" w:ascii="宋体" w:hAnsi="宋体" w:eastAsia="宋体" w:cs="宋体"/>
                <w:i w:val="0"/>
                <w:iCs w:val="0"/>
                <w:color w:val="000000"/>
                <w:sz w:val="18"/>
                <w:szCs w:val="18"/>
                <w:u w:val="none"/>
              </w:rPr>
            </w:pPr>
          </w:p>
        </w:tc>
      </w:tr>
      <w:tr w14:paraId="57A7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D4D7503">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14:paraId="74C32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14:paraId="52E4B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vAlign w:val="center"/>
          </w:tcPr>
          <w:p w14:paraId="12858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马匹生活环境进一步提高</w:t>
            </w:r>
          </w:p>
        </w:tc>
        <w:tc>
          <w:tcPr>
            <w:tcW w:w="404" w:type="pct"/>
            <w:tcBorders>
              <w:top w:val="single" w:color="000000" w:sz="4" w:space="0"/>
              <w:left w:val="single" w:color="000000" w:sz="4" w:space="0"/>
              <w:bottom w:val="nil"/>
              <w:right w:val="single" w:color="000000" w:sz="4" w:space="0"/>
            </w:tcBorders>
            <w:shd w:val="clear"/>
            <w:vAlign w:val="center"/>
          </w:tcPr>
          <w:p w14:paraId="35089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51E901C5">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6397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404" w:type="pct"/>
            <w:tcBorders>
              <w:top w:val="single" w:color="000000" w:sz="4" w:space="0"/>
              <w:left w:val="single" w:color="000000" w:sz="4" w:space="0"/>
              <w:bottom w:val="nil"/>
              <w:right w:val="single" w:color="000000" w:sz="4" w:space="0"/>
            </w:tcBorders>
            <w:shd w:val="clear"/>
            <w:vAlign w:val="center"/>
          </w:tcPr>
          <w:p w14:paraId="4EB6A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404" w:type="pct"/>
            <w:tcBorders>
              <w:top w:val="single" w:color="000000" w:sz="4" w:space="0"/>
              <w:left w:val="single" w:color="000000" w:sz="4" w:space="0"/>
              <w:bottom w:val="nil"/>
              <w:right w:val="single" w:color="000000" w:sz="4" w:space="0"/>
            </w:tcBorders>
            <w:shd w:val="clear"/>
            <w:vAlign w:val="center"/>
          </w:tcPr>
          <w:p w14:paraId="5D3C94B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24FF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6E0C0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70742C61">
            <w:pPr>
              <w:jc w:val="center"/>
              <w:rPr>
                <w:rFonts w:hint="eastAsia" w:ascii="宋体" w:hAnsi="宋体" w:eastAsia="宋体" w:cs="宋体"/>
                <w:i w:val="0"/>
                <w:iCs w:val="0"/>
                <w:color w:val="000000"/>
                <w:sz w:val="18"/>
                <w:szCs w:val="18"/>
                <w:u w:val="none"/>
              </w:rPr>
            </w:pPr>
          </w:p>
        </w:tc>
      </w:tr>
      <w:tr w14:paraId="450D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4D27630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4A3FB81C">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14:paraId="61246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04" w:type="pct"/>
            <w:tcBorders>
              <w:top w:val="single" w:color="000000" w:sz="4" w:space="0"/>
              <w:left w:val="single" w:color="000000" w:sz="4" w:space="0"/>
              <w:bottom w:val="nil"/>
              <w:right w:val="single" w:color="000000" w:sz="4" w:space="0"/>
            </w:tcBorders>
            <w:shd w:val="clear"/>
            <w:vAlign w:val="center"/>
          </w:tcPr>
          <w:p w14:paraId="13691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改善马匹生活环境</w:t>
            </w:r>
          </w:p>
        </w:tc>
        <w:tc>
          <w:tcPr>
            <w:tcW w:w="404" w:type="pct"/>
            <w:tcBorders>
              <w:top w:val="single" w:color="000000" w:sz="4" w:space="0"/>
              <w:left w:val="single" w:color="000000" w:sz="4" w:space="0"/>
              <w:bottom w:val="nil"/>
              <w:right w:val="single" w:color="000000" w:sz="4" w:space="0"/>
            </w:tcBorders>
            <w:shd w:val="clear"/>
            <w:vAlign w:val="center"/>
          </w:tcPr>
          <w:p w14:paraId="32E2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7A7C3AFD">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B184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0E848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14BB72BD">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65347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9" w:type="pct"/>
            <w:tcBorders>
              <w:top w:val="single" w:color="000000" w:sz="4" w:space="0"/>
              <w:left w:val="single" w:color="000000" w:sz="4" w:space="0"/>
              <w:bottom w:val="nil"/>
              <w:right w:val="single" w:color="000000" w:sz="4" w:space="0"/>
            </w:tcBorders>
            <w:shd w:val="clear"/>
            <w:vAlign w:val="center"/>
          </w:tcPr>
          <w:p w14:paraId="25DA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14:paraId="33F78C09">
            <w:pPr>
              <w:jc w:val="center"/>
              <w:rPr>
                <w:rFonts w:hint="eastAsia" w:ascii="宋体" w:hAnsi="宋体" w:eastAsia="宋体" w:cs="宋体"/>
                <w:i w:val="0"/>
                <w:iCs w:val="0"/>
                <w:color w:val="000000"/>
                <w:sz w:val="18"/>
                <w:szCs w:val="18"/>
                <w:u w:val="none"/>
              </w:rPr>
            </w:pPr>
          </w:p>
        </w:tc>
      </w:tr>
      <w:tr w14:paraId="1736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43C427CA">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14:paraId="4156C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14:paraId="5F28F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vAlign w:val="center"/>
          </w:tcPr>
          <w:p w14:paraId="093B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w:t>
            </w:r>
          </w:p>
        </w:tc>
        <w:tc>
          <w:tcPr>
            <w:tcW w:w="404" w:type="pct"/>
            <w:tcBorders>
              <w:top w:val="single" w:color="000000" w:sz="4" w:space="0"/>
              <w:left w:val="single" w:color="000000" w:sz="4" w:space="0"/>
              <w:bottom w:val="nil"/>
              <w:right w:val="single" w:color="000000" w:sz="4" w:space="0"/>
            </w:tcBorders>
            <w:shd w:val="clear"/>
            <w:vAlign w:val="center"/>
          </w:tcPr>
          <w:p w14:paraId="1B116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30CAE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2BF97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14:paraId="4A661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404" w:type="pct"/>
            <w:tcBorders>
              <w:top w:val="single" w:color="000000" w:sz="4" w:space="0"/>
              <w:left w:val="single" w:color="000000" w:sz="4" w:space="0"/>
              <w:bottom w:val="nil"/>
              <w:right w:val="single" w:color="000000" w:sz="4" w:space="0"/>
            </w:tcBorders>
            <w:shd w:val="clear"/>
            <w:vAlign w:val="center"/>
          </w:tcPr>
          <w:p w14:paraId="00BB0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4754B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1ACC2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nil"/>
              <w:right w:val="single" w:color="000000" w:sz="4" w:space="0"/>
            </w:tcBorders>
            <w:shd w:val="clear"/>
            <w:vAlign w:val="center"/>
          </w:tcPr>
          <w:p w14:paraId="5A7E0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下一年度积极开展问卷调查工作。</w:t>
            </w:r>
          </w:p>
        </w:tc>
      </w:tr>
      <w:tr w14:paraId="6355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14:paraId="0888C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A3C4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2383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D927622">
            <w:pPr>
              <w:jc w:val="center"/>
              <w:rPr>
                <w:rFonts w:hint="eastAsia" w:ascii="宋体" w:hAnsi="宋体" w:eastAsia="宋体" w:cs="宋体"/>
                <w:i w:val="0"/>
                <w:iCs w:val="0"/>
                <w:color w:val="000000"/>
                <w:sz w:val="18"/>
                <w:szCs w:val="18"/>
                <w:u w:val="none"/>
              </w:rPr>
            </w:pPr>
          </w:p>
        </w:tc>
      </w:tr>
    </w:tbl>
    <w:p w14:paraId="33035D77">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4"/>
        <w:gridCol w:w="804"/>
        <w:gridCol w:w="811"/>
        <w:gridCol w:w="805"/>
        <w:gridCol w:w="835"/>
        <w:gridCol w:w="873"/>
      </w:tblGrid>
      <w:tr w14:paraId="60E4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12D04B4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6243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3D2076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14:paraId="6C7DA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环境卫生整治经费</w:t>
            </w:r>
          </w:p>
        </w:tc>
      </w:tr>
      <w:tr w14:paraId="29BE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14:paraId="7F4FFB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14:paraId="30022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0E9384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14:paraId="1BB74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阿尔山市城市管理综合行政执法局</w:t>
            </w:r>
          </w:p>
        </w:tc>
      </w:tr>
      <w:tr w14:paraId="03A0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A12F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6097F9E">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639D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5AE6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3CD72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A72F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0E3C4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CE4D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6437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F0EB873">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5995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28A5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5F3F3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8.55</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03050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0CE5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7EC93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58.48</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280F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5.85</w:t>
            </w:r>
          </w:p>
        </w:tc>
      </w:tr>
      <w:tr w14:paraId="6D3C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6F98F1A">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9DE2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F644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29956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8.55</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6826C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42D50B7">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14D25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58.48</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D2F173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07BE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0924E9F">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0222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69BB2CC">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2769A4DB">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3996E8A1">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330731A">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0B0C9B23">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0F2B8E40">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3861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8945D80">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C60E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552B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14:paraId="3FDD3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6B21D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42A0054">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14:paraId="455B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A25856A">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0F95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9F86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713E8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47EC4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799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F54B80">
            <w:pPr>
              <w:jc w:val="center"/>
              <w:rPr>
                <w:rFonts w:hint="eastAsia" w:ascii="宋体" w:hAnsi="宋体" w:eastAsia="宋体" w:cs="宋体"/>
                <w:i w:val="0"/>
                <w:iCs w:val="0"/>
                <w:color w:val="000000"/>
                <w:sz w:val="18"/>
                <w:szCs w:val="18"/>
                <w:u w:val="none"/>
              </w:rPr>
            </w:pPr>
          </w:p>
        </w:tc>
        <w:tc>
          <w:tcPr>
            <w:tcW w:w="2054" w:type="pct"/>
            <w:gridSpan w:val="5"/>
            <w:tcBorders>
              <w:top w:val="single" w:color="000000" w:sz="4" w:space="0"/>
              <w:left w:val="single" w:color="000000" w:sz="4" w:space="0"/>
              <w:bottom w:val="single" w:color="000000" w:sz="4" w:space="0"/>
              <w:right w:val="single" w:color="000000" w:sz="4" w:space="0"/>
            </w:tcBorders>
            <w:shd w:val="clear"/>
            <w:vAlign w:val="center"/>
          </w:tcPr>
          <w:p w14:paraId="294E1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近日巡逻时市区内有两处980平违法建筑，我局依法对其进行拆除。为居民创造一个整洁优美的生活环境，不仅改善了城市环境状况。还增强了居民环境保护意识，共同维护城市环境整洁和美观</w:t>
            </w:r>
          </w:p>
        </w:tc>
        <w:tc>
          <w:tcPr>
            <w:tcW w:w="2071" w:type="pct"/>
            <w:gridSpan w:val="5"/>
            <w:tcBorders>
              <w:top w:val="single" w:color="000000" w:sz="4" w:space="0"/>
              <w:left w:val="single" w:color="000000" w:sz="4" w:space="0"/>
              <w:bottom w:val="single" w:color="000000" w:sz="4" w:space="0"/>
              <w:right w:val="single" w:color="000000" w:sz="4" w:space="0"/>
            </w:tcBorders>
            <w:shd w:val="clear"/>
            <w:vAlign w:val="center"/>
          </w:tcPr>
          <w:p w14:paraId="791C8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截止2024年年底，该项目资金支出5万元，用于支付市区环境卫生整治费用。通过该项目实施，提升旅游城市持续性。</w:t>
            </w:r>
          </w:p>
        </w:tc>
      </w:tr>
      <w:tr w14:paraId="07CD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2FA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1325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3805E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1D7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8742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C03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D10C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D7D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8F42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4E63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9133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046B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28F5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14:paraId="613A7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14:paraId="57B7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14:paraId="5FB3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14:paraId="10703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违法建筑</w:t>
            </w:r>
          </w:p>
        </w:tc>
        <w:tc>
          <w:tcPr>
            <w:tcW w:w="404" w:type="pct"/>
            <w:tcBorders>
              <w:top w:val="single" w:color="000000" w:sz="4" w:space="0"/>
              <w:left w:val="single" w:color="000000" w:sz="4" w:space="0"/>
              <w:bottom w:val="nil"/>
              <w:right w:val="single" w:color="000000" w:sz="4" w:space="0"/>
            </w:tcBorders>
            <w:shd w:val="clear"/>
            <w:vAlign w:val="center"/>
          </w:tcPr>
          <w:p w14:paraId="7DD8C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70853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D37E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404" w:type="pct"/>
            <w:tcBorders>
              <w:top w:val="single" w:color="000000" w:sz="4" w:space="0"/>
              <w:left w:val="single" w:color="000000" w:sz="4" w:space="0"/>
              <w:bottom w:val="nil"/>
              <w:right w:val="single" w:color="000000" w:sz="4" w:space="0"/>
            </w:tcBorders>
            <w:shd w:val="clear"/>
            <w:vAlign w:val="center"/>
          </w:tcPr>
          <w:p w14:paraId="38072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404" w:type="pct"/>
            <w:tcBorders>
              <w:top w:val="single" w:color="000000" w:sz="4" w:space="0"/>
              <w:left w:val="single" w:color="000000" w:sz="4" w:space="0"/>
              <w:bottom w:val="nil"/>
              <w:right w:val="single" w:color="000000" w:sz="4" w:space="0"/>
            </w:tcBorders>
            <w:shd w:val="clear"/>
            <w:vAlign w:val="center"/>
          </w:tcPr>
          <w:p w14:paraId="24B1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处</w:t>
            </w:r>
          </w:p>
        </w:tc>
        <w:tc>
          <w:tcPr>
            <w:tcW w:w="404" w:type="pct"/>
            <w:tcBorders>
              <w:top w:val="single" w:color="000000" w:sz="4" w:space="0"/>
              <w:left w:val="single" w:color="000000" w:sz="4" w:space="0"/>
              <w:bottom w:val="nil"/>
              <w:right w:val="single" w:color="000000" w:sz="4" w:space="0"/>
            </w:tcBorders>
            <w:shd w:val="clear"/>
            <w:vAlign w:val="center"/>
          </w:tcPr>
          <w:p w14:paraId="1901F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421A6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6E4AE83E">
            <w:pPr>
              <w:jc w:val="center"/>
              <w:rPr>
                <w:rFonts w:hint="eastAsia" w:ascii="宋体" w:hAnsi="宋体" w:eastAsia="宋体" w:cs="宋体"/>
                <w:i w:val="0"/>
                <w:iCs w:val="0"/>
                <w:color w:val="000000"/>
                <w:sz w:val="18"/>
                <w:szCs w:val="18"/>
                <w:u w:val="none"/>
              </w:rPr>
            </w:pPr>
          </w:p>
        </w:tc>
      </w:tr>
      <w:tr w14:paraId="72DE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4B5B524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10290C2">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3865FBF6">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01960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违法面积</w:t>
            </w:r>
          </w:p>
        </w:tc>
        <w:tc>
          <w:tcPr>
            <w:tcW w:w="404" w:type="pct"/>
            <w:tcBorders>
              <w:top w:val="single" w:color="000000" w:sz="4" w:space="0"/>
              <w:left w:val="single" w:color="000000" w:sz="4" w:space="0"/>
              <w:bottom w:val="nil"/>
              <w:right w:val="single" w:color="000000" w:sz="4" w:space="0"/>
            </w:tcBorders>
            <w:shd w:val="clear"/>
            <w:vAlign w:val="center"/>
          </w:tcPr>
          <w:p w14:paraId="6FBDD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0CB3A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14:paraId="1D2B5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w:t>
            </w:r>
          </w:p>
        </w:tc>
        <w:tc>
          <w:tcPr>
            <w:tcW w:w="404" w:type="pct"/>
            <w:tcBorders>
              <w:top w:val="single" w:color="000000" w:sz="4" w:space="0"/>
              <w:left w:val="single" w:color="000000" w:sz="4" w:space="0"/>
              <w:bottom w:val="nil"/>
              <w:right w:val="single" w:color="000000" w:sz="4" w:space="0"/>
            </w:tcBorders>
            <w:shd w:val="clear"/>
            <w:vAlign w:val="center"/>
          </w:tcPr>
          <w:p w14:paraId="7E928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980.00</w:t>
            </w:r>
          </w:p>
        </w:tc>
        <w:tc>
          <w:tcPr>
            <w:tcW w:w="404" w:type="pct"/>
            <w:tcBorders>
              <w:top w:val="single" w:color="000000" w:sz="4" w:space="0"/>
              <w:left w:val="single" w:color="000000" w:sz="4" w:space="0"/>
              <w:bottom w:val="nil"/>
              <w:right w:val="single" w:color="000000" w:sz="4" w:space="0"/>
            </w:tcBorders>
            <w:shd w:val="clear"/>
            <w:vAlign w:val="center"/>
          </w:tcPr>
          <w:p w14:paraId="1A9CE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平方米</w:t>
            </w:r>
          </w:p>
        </w:tc>
        <w:tc>
          <w:tcPr>
            <w:tcW w:w="404" w:type="pct"/>
            <w:tcBorders>
              <w:top w:val="single" w:color="000000" w:sz="4" w:space="0"/>
              <w:left w:val="single" w:color="000000" w:sz="4" w:space="0"/>
              <w:bottom w:val="nil"/>
              <w:right w:val="single" w:color="000000" w:sz="4" w:space="0"/>
            </w:tcBorders>
            <w:shd w:val="clear"/>
            <w:vAlign w:val="center"/>
          </w:tcPr>
          <w:p w14:paraId="360B7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4FFF7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39CE00D8">
            <w:pPr>
              <w:jc w:val="center"/>
              <w:rPr>
                <w:rFonts w:hint="eastAsia" w:ascii="宋体" w:hAnsi="宋体" w:eastAsia="宋体" w:cs="宋体"/>
                <w:i w:val="0"/>
                <w:iCs w:val="0"/>
                <w:color w:val="000000"/>
                <w:sz w:val="18"/>
                <w:szCs w:val="18"/>
                <w:u w:val="none"/>
              </w:rPr>
            </w:pPr>
          </w:p>
        </w:tc>
      </w:tr>
      <w:tr w14:paraId="7AA1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4643C0B">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0A49F844">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02B1E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14:paraId="67082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资金使用合格率</w:t>
            </w:r>
          </w:p>
        </w:tc>
        <w:tc>
          <w:tcPr>
            <w:tcW w:w="404" w:type="pct"/>
            <w:tcBorders>
              <w:top w:val="single" w:color="000000" w:sz="4" w:space="0"/>
              <w:left w:val="single" w:color="000000" w:sz="4" w:space="0"/>
              <w:bottom w:val="nil"/>
              <w:right w:val="single" w:color="000000" w:sz="4" w:space="0"/>
            </w:tcBorders>
            <w:shd w:val="clear"/>
            <w:vAlign w:val="center"/>
          </w:tcPr>
          <w:p w14:paraId="407B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7299E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4594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48F37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c>
          <w:tcPr>
            <w:tcW w:w="404" w:type="pct"/>
            <w:tcBorders>
              <w:top w:val="single" w:color="000000" w:sz="4" w:space="0"/>
              <w:left w:val="single" w:color="000000" w:sz="4" w:space="0"/>
              <w:bottom w:val="nil"/>
              <w:right w:val="single" w:color="000000" w:sz="4" w:space="0"/>
            </w:tcBorders>
            <w:shd w:val="clear"/>
            <w:vAlign w:val="center"/>
          </w:tcPr>
          <w:p w14:paraId="720AA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01D55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19" w:type="pct"/>
            <w:tcBorders>
              <w:top w:val="single" w:color="000000" w:sz="4" w:space="0"/>
              <w:left w:val="single" w:color="000000" w:sz="4" w:space="0"/>
              <w:bottom w:val="nil"/>
              <w:right w:val="single" w:color="000000" w:sz="4" w:space="0"/>
            </w:tcBorders>
            <w:shd w:val="clear"/>
            <w:vAlign w:val="center"/>
          </w:tcPr>
          <w:p w14:paraId="3613F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38" w:type="pct"/>
            <w:tcBorders>
              <w:top w:val="single" w:color="000000" w:sz="4" w:space="0"/>
              <w:left w:val="single" w:color="000000" w:sz="4" w:space="0"/>
              <w:bottom w:val="nil"/>
              <w:right w:val="single" w:color="000000" w:sz="4" w:space="0"/>
            </w:tcBorders>
            <w:shd w:val="clear"/>
            <w:vAlign w:val="center"/>
          </w:tcPr>
          <w:p w14:paraId="62D7D751">
            <w:pPr>
              <w:jc w:val="center"/>
              <w:rPr>
                <w:rFonts w:hint="eastAsia" w:ascii="宋体" w:hAnsi="宋体" w:eastAsia="宋体" w:cs="宋体"/>
                <w:i w:val="0"/>
                <w:iCs w:val="0"/>
                <w:color w:val="000000"/>
                <w:sz w:val="18"/>
                <w:szCs w:val="18"/>
                <w:u w:val="none"/>
              </w:rPr>
            </w:pPr>
          </w:p>
        </w:tc>
      </w:tr>
      <w:tr w14:paraId="0882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5C9296BB">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19FE37E6">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6EAE561E">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20BE0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质量合格率</w:t>
            </w:r>
          </w:p>
        </w:tc>
        <w:tc>
          <w:tcPr>
            <w:tcW w:w="404" w:type="pct"/>
            <w:tcBorders>
              <w:top w:val="single" w:color="000000" w:sz="4" w:space="0"/>
              <w:left w:val="single" w:color="000000" w:sz="4" w:space="0"/>
              <w:bottom w:val="nil"/>
              <w:right w:val="single" w:color="000000" w:sz="4" w:space="0"/>
            </w:tcBorders>
            <w:shd w:val="clear"/>
            <w:vAlign w:val="center"/>
          </w:tcPr>
          <w:p w14:paraId="6CE9B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577CF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65F04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0E513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c>
          <w:tcPr>
            <w:tcW w:w="404" w:type="pct"/>
            <w:tcBorders>
              <w:top w:val="single" w:color="000000" w:sz="4" w:space="0"/>
              <w:left w:val="single" w:color="000000" w:sz="4" w:space="0"/>
              <w:bottom w:val="nil"/>
              <w:right w:val="single" w:color="000000" w:sz="4" w:space="0"/>
            </w:tcBorders>
            <w:shd w:val="clear"/>
            <w:vAlign w:val="center"/>
          </w:tcPr>
          <w:p w14:paraId="2F003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0779F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19" w:type="pct"/>
            <w:tcBorders>
              <w:top w:val="single" w:color="000000" w:sz="4" w:space="0"/>
              <w:left w:val="single" w:color="000000" w:sz="4" w:space="0"/>
              <w:bottom w:val="nil"/>
              <w:right w:val="single" w:color="000000" w:sz="4" w:space="0"/>
            </w:tcBorders>
            <w:shd w:val="clear"/>
            <w:vAlign w:val="center"/>
          </w:tcPr>
          <w:p w14:paraId="754D9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438" w:type="pct"/>
            <w:tcBorders>
              <w:top w:val="single" w:color="000000" w:sz="4" w:space="0"/>
              <w:left w:val="single" w:color="000000" w:sz="4" w:space="0"/>
              <w:bottom w:val="nil"/>
              <w:right w:val="single" w:color="000000" w:sz="4" w:space="0"/>
            </w:tcBorders>
            <w:shd w:val="clear"/>
            <w:vAlign w:val="center"/>
          </w:tcPr>
          <w:p w14:paraId="4161483E">
            <w:pPr>
              <w:jc w:val="center"/>
              <w:rPr>
                <w:rFonts w:hint="eastAsia" w:ascii="宋体" w:hAnsi="宋体" w:eastAsia="宋体" w:cs="宋体"/>
                <w:i w:val="0"/>
                <w:iCs w:val="0"/>
                <w:color w:val="000000"/>
                <w:sz w:val="18"/>
                <w:szCs w:val="18"/>
                <w:u w:val="none"/>
              </w:rPr>
            </w:pPr>
          </w:p>
        </w:tc>
      </w:tr>
      <w:tr w14:paraId="41ED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3BC1BD6">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D71C3B4">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02D57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14:paraId="11E2A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拆除违法建筑及时率</w:t>
            </w:r>
          </w:p>
        </w:tc>
        <w:tc>
          <w:tcPr>
            <w:tcW w:w="404" w:type="pct"/>
            <w:tcBorders>
              <w:top w:val="single" w:color="000000" w:sz="4" w:space="0"/>
              <w:left w:val="single" w:color="000000" w:sz="4" w:space="0"/>
              <w:bottom w:val="nil"/>
              <w:right w:val="single" w:color="000000" w:sz="4" w:space="0"/>
            </w:tcBorders>
            <w:shd w:val="clear"/>
            <w:vAlign w:val="center"/>
          </w:tcPr>
          <w:p w14:paraId="35F5A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22C35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29660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46A5C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c>
          <w:tcPr>
            <w:tcW w:w="404" w:type="pct"/>
            <w:tcBorders>
              <w:top w:val="single" w:color="000000" w:sz="4" w:space="0"/>
              <w:left w:val="single" w:color="000000" w:sz="4" w:space="0"/>
              <w:bottom w:val="nil"/>
              <w:right w:val="single" w:color="000000" w:sz="4" w:space="0"/>
            </w:tcBorders>
            <w:shd w:val="clear"/>
            <w:vAlign w:val="center"/>
          </w:tcPr>
          <w:p w14:paraId="3DC1F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78208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6DDF5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2CB9CC7D">
            <w:pPr>
              <w:jc w:val="center"/>
              <w:rPr>
                <w:rFonts w:hint="eastAsia" w:ascii="宋体" w:hAnsi="宋体" w:eastAsia="宋体" w:cs="宋体"/>
                <w:i w:val="0"/>
                <w:iCs w:val="0"/>
                <w:color w:val="000000"/>
                <w:sz w:val="18"/>
                <w:szCs w:val="18"/>
                <w:u w:val="none"/>
              </w:rPr>
            </w:pPr>
          </w:p>
        </w:tc>
      </w:tr>
      <w:tr w14:paraId="4B7E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27B81AFA">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74A8443A">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6D60F34A">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3174B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资金支付及时率</w:t>
            </w:r>
          </w:p>
        </w:tc>
        <w:tc>
          <w:tcPr>
            <w:tcW w:w="404" w:type="pct"/>
            <w:tcBorders>
              <w:top w:val="single" w:color="000000" w:sz="4" w:space="0"/>
              <w:left w:val="single" w:color="000000" w:sz="4" w:space="0"/>
              <w:bottom w:val="nil"/>
              <w:right w:val="single" w:color="000000" w:sz="4" w:space="0"/>
            </w:tcBorders>
            <w:shd w:val="clear"/>
            <w:vAlign w:val="center"/>
          </w:tcPr>
          <w:p w14:paraId="0F733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5D00A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005B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37722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c>
          <w:tcPr>
            <w:tcW w:w="404" w:type="pct"/>
            <w:tcBorders>
              <w:top w:val="single" w:color="000000" w:sz="4" w:space="0"/>
              <w:left w:val="single" w:color="000000" w:sz="4" w:space="0"/>
              <w:bottom w:val="nil"/>
              <w:right w:val="single" w:color="000000" w:sz="4" w:space="0"/>
            </w:tcBorders>
            <w:shd w:val="clear"/>
            <w:vAlign w:val="center"/>
          </w:tcPr>
          <w:p w14:paraId="7040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69621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26F84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7BFA3B34">
            <w:pPr>
              <w:jc w:val="center"/>
              <w:rPr>
                <w:rFonts w:hint="eastAsia" w:ascii="宋体" w:hAnsi="宋体" w:eastAsia="宋体" w:cs="宋体"/>
                <w:i w:val="0"/>
                <w:iCs w:val="0"/>
                <w:color w:val="000000"/>
                <w:sz w:val="18"/>
                <w:szCs w:val="18"/>
                <w:u w:val="none"/>
              </w:rPr>
            </w:pPr>
          </w:p>
        </w:tc>
      </w:tr>
      <w:tr w14:paraId="1617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799B9246">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025BAC06">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14:paraId="35558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14:paraId="723C2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租赁机械设备</w:t>
            </w:r>
          </w:p>
        </w:tc>
        <w:tc>
          <w:tcPr>
            <w:tcW w:w="404" w:type="pct"/>
            <w:tcBorders>
              <w:top w:val="single" w:color="000000" w:sz="4" w:space="0"/>
              <w:left w:val="single" w:color="000000" w:sz="4" w:space="0"/>
              <w:bottom w:val="nil"/>
              <w:right w:val="single" w:color="000000" w:sz="4" w:space="0"/>
            </w:tcBorders>
            <w:shd w:val="clear"/>
            <w:vAlign w:val="center"/>
          </w:tcPr>
          <w:p w14:paraId="71C26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4" w:type="pct"/>
            <w:tcBorders>
              <w:top w:val="single" w:color="000000" w:sz="4" w:space="0"/>
              <w:left w:val="single" w:color="000000" w:sz="4" w:space="0"/>
              <w:bottom w:val="nil"/>
              <w:right w:val="single" w:color="000000" w:sz="4" w:space="0"/>
            </w:tcBorders>
            <w:shd w:val="clear"/>
            <w:vAlign w:val="center"/>
          </w:tcPr>
          <w:p w14:paraId="0AB8F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14:paraId="051D3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404" w:type="pct"/>
            <w:tcBorders>
              <w:top w:val="single" w:color="000000" w:sz="4" w:space="0"/>
              <w:left w:val="single" w:color="000000" w:sz="4" w:space="0"/>
              <w:bottom w:val="nil"/>
              <w:right w:val="single" w:color="000000" w:sz="4" w:space="0"/>
            </w:tcBorders>
            <w:shd w:val="clear"/>
            <w:vAlign w:val="center"/>
          </w:tcPr>
          <w:p w14:paraId="5B0C6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404" w:type="pct"/>
            <w:tcBorders>
              <w:top w:val="single" w:color="000000" w:sz="4" w:space="0"/>
              <w:left w:val="single" w:color="000000" w:sz="4" w:space="0"/>
              <w:bottom w:val="nil"/>
              <w:right w:val="single" w:color="000000" w:sz="4" w:space="0"/>
            </w:tcBorders>
            <w:shd w:val="clear"/>
            <w:vAlign w:val="center"/>
          </w:tcPr>
          <w:p w14:paraId="16330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0C786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325D6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4431A737">
            <w:pPr>
              <w:jc w:val="center"/>
              <w:rPr>
                <w:rFonts w:hint="eastAsia" w:ascii="宋体" w:hAnsi="宋体" w:eastAsia="宋体" w:cs="宋体"/>
                <w:i w:val="0"/>
                <w:iCs w:val="0"/>
                <w:color w:val="000000"/>
                <w:sz w:val="18"/>
                <w:szCs w:val="18"/>
                <w:u w:val="none"/>
              </w:rPr>
            </w:pPr>
          </w:p>
        </w:tc>
      </w:tr>
      <w:tr w14:paraId="22B3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3B4C7A9D">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2F273CB9">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14:paraId="6169B7C0">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7E004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404" w:type="pct"/>
            <w:tcBorders>
              <w:top w:val="single" w:color="000000" w:sz="4" w:space="0"/>
              <w:left w:val="single" w:color="000000" w:sz="4" w:space="0"/>
              <w:bottom w:val="nil"/>
              <w:right w:val="single" w:color="000000" w:sz="4" w:space="0"/>
            </w:tcBorders>
            <w:shd w:val="clear"/>
            <w:vAlign w:val="center"/>
          </w:tcPr>
          <w:p w14:paraId="28A99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4" w:type="pct"/>
            <w:tcBorders>
              <w:top w:val="single" w:color="000000" w:sz="4" w:space="0"/>
              <w:left w:val="single" w:color="000000" w:sz="4" w:space="0"/>
              <w:bottom w:val="nil"/>
              <w:right w:val="single" w:color="000000" w:sz="4" w:space="0"/>
            </w:tcBorders>
            <w:shd w:val="clear"/>
            <w:vAlign w:val="center"/>
          </w:tcPr>
          <w:p w14:paraId="4F9F7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14:paraId="5C033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404" w:type="pct"/>
            <w:tcBorders>
              <w:top w:val="single" w:color="000000" w:sz="4" w:space="0"/>
              <w:left w:val="single" w:color="000000" w:sz="4" w:space="0"/>
              <w:bottom w:val="nil"/>
              <w:right w:val="single" w:color="000000" w:sz="4" w:space="0"/>
            </w:tcBorders>
            <w:shd w:val="clear"/>
            <w:vAlign w:val="center"/>
          </w:tcPr>
          <w:p w14:paraId="2AE93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w:t>
            </w:r>
          </w:p>
        </w:tc>
        <w:tc>
          <w:tcPr>
            <w:tcW w:w="404" w:type="pct"/>
            <w:tcBorders>
              <w:top w:val="single" w:color="000000" w:sz="4" w:space="0"/>
              <w:left w:val="single" w:color="000000" w:sz="4" w:space="0"/>
              <w:bottom w:val="nil"/>
              <w:right w:val="single" w:color="000000" w:sz="4" w:space="0"/>
            </w:tcBorders>
            <w:shd w:val="clear"/>
            <w:vAlign w:val="center"/>
          </w:tcPr>
          <w:p w14:paraId="4CB98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14:paraId="249FE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9" w:type="pct"/>
            <w:tcBorders>
              <w:top w:val="single" w:color="000000" w:sz="4" w:space="0"/>
              <w:left w:val="single" w:color="000000" w:sz="4" w:space="0"/>
              <w:bottom w:val="nil"/>
              <w:right w:val="single" w:color="000000" w:sz="4" w:space="0"/>
            </w:tcBorders>
            <w:shd w:val="clear"/>
            <w:vAlign w:val="center"/>
          </w:tcPr>
          <w:p w14:paraId="37325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14:paraId="2AF14686">
            <w:pPr>
              <w:jc w:val="center"/>
              <w:rPr>
                <w:rFonts w:hint="eastAsia" w:ascii="宋体" w:hAnsi="宋体" w:eastAsia="宋体" w:cs="宋体"/>
                <w:i w:val="0"/>
                <w:iCs w:val="0"/>
                <w:color w:val="000000"/>
                <w:sz w:val="18"/>
                <w:szCs w:val="18"/>
                <w:u w:val="none"/>
              </w:rPr>
            </w:pPr>
          </w:p>
        </w:tc>
      </w:tr>
      <w:tr w14:paraId="4017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7443377C">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14:paraId="4829B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14:paraId="7DA3E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vAlign w:val="center"/>
          </w:tcPr>
          <w:p w14:paraId="5BFA3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提升市容市貌</w:t>
            </w:r>
          </w:p>
        </w:tc>
        <w:tc>
          <w:tcPr>
            <w:tcW w:w="404" w:type="pct"/>
            <w:tcBorders>
              <w:top w:val="single" w:color="000000" w:sz="4" w:space="0"/>
              <w:left w:val="single" w:color="000000" w:sz="4" w:space="0"/>
              <w:bottom w:val="nil"/>
              <w:right w:val="single" w:color="000000" w:sz="4" w:space="0"/>
            </w:tcBorders>
            <w:shd w:val="clear"/>
            <w:vAlign w:val="center"/>
          </w:tcPr>
          <w:p w14:paraId="3342D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1C0C1317">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14F3D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404" w:type="pct"/>
            <w:tcBorders>
              <w:top w:val="single" w:color="000000" w:sz="4" w:space="0"/>
              <w:left w:val="single" w:color="000000" w:sz="4" w:space="0"/>
              <w:bottom w:val="nil"/>
              <w:right w:val="single" w:color="000000" w:sz="4" w:space="0"/>
            </w:tcBorders>
            <w:shd w:val="clear"/>
            <w:vAlign w:val="center"/>
          </w:tcPr>
          <w:p w14:paraId="0C222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404" w:type="pct"/>
            <w:tcBorders>
              <w:top w:val="single" w:color="000000" w:sz="4" w:space="0"/>
              <w:left w:val="single" w:color="000000" w:sz="4" w:space="0"/>
              <w:bottom w:val="nil"/>
              <w:right w:val="single" w:color="000000" w:sz="4" w:space="0"/>
            </w:tcBorders>
            <w:shd w:val="clear"/>
            <w:vAlign w:val="center"/>
          </w:tcPr>
          <w:p w14:paraId="4543BCC1">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4B44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6C5D3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14:paraId="3B4AF841">
            <w:pPr>
              <w:jc w:val="center"/>
              <w:rPr>
                <w:rFonts w:hint="eastAsia" w:ascii="宋体" w:hAnsi="宋体" w:eastAsia="宋体" w:cs="宋体"/>
                <w:i w:val="0"/>
                <w:iCs w:val="0"/>
                <w:color w:val="000000"/>
                <w:sz w:val="18"/>
                <w:szCs w:val="18"/>
                <w:u w:val="none"/>
              </w:rPr>
            </w:pPr>
          </w:p>
        </w:tc>
      </w:tr>
      <w:tr w14:paraId="18F8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041FD9AD">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53D16884">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14:paraId="6B397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404" w:type="pct"/>
            <w:tcBorders>
              <w:top w:val="single" w:color="000000" w:sz="4" w:space="0"/>
              <w:left w:val="single" w:color="000000" w:sz="4" w:space="0"/>
              <w:bottom w:val="nil"/>
              <w:right w:val="single" w:color="000000" w:sz="4" w:space="0"/>
            </w:tcBorders>
            <w:shd w:val="clear"/>
            <w:vAlign w:val="center"/>
          </w:tcPr>
          <w:p w14:paraId="020EA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改善人居生活环境</w:t>
            </w:r>
          </w:p>
        </w:tc>
        <w:tc>
          <w:tcPr>
            <w:tcW w:w="404" w:type="pct"/>
            <w:tcBorders>
              <w:top w:val="single" w:color="000000" w:sz="4" w:space="0"/>
              <w:left w:val="single" w:color="000000" w:sz="4" w:space="0"/>
              <w:bottom w:val="nil"/>
              <w:right w:val="single" w:color="000000" w:sz="4" w:space="0"/>
            </w:tcBorders>
            <w:shd w:val="clear"/>
            <w:vAlign w:val="center"/>
          </w:tcPr>
          <w:p w14:paraId="2311A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18DFB6D0">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425D8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有效改善</w:t>
            </w:r>
          </w:p>
        </w:tc>
        <w:tc>
          <w:tcPr>
            <w:tcW w:w="404" w:type="pct"/>
            <w:tcBorders>
              <w:top w:val="single" w:color="000000" w:sz="4" w:space="0"/>
              <w:left w:val="single" w:color="000000" w:sz="4" w:space="0"/>
              <w:bottom w:val="nil"/>
              <w:right w:val="single" w:color="000000" w:sz="4" w:space="0"/>
            </w:tcBorders>
            <w:shd w:val="clear"/>
            <w:vAlign w:val="center"/>
          </w:tcPr>
          <w:p w14:paraId="33D84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有效改善</w:t>
            </w:r>
          </w:p>
        </w:tc>
        <w:tc>
          <w:tcPr>
            <w:tcW w:w="404" w:type="pct"/>
            <w:tcBorders>
              <w:top w:val="single" w:color="000000" w:sz="4" w:space="0"/>
              <w:left w:val="single" w:color="000000" w:sz="4" w:space="0"/>
              <w:bottom w:val="nil"/>
              <w:right w:val="single" w:color="000000" w:sz="4" w:space="0"/>
            </w:tcBorders>
            <w:shd w:val="clear"/>
            <w:vAlign w:val="center"/>
          </w:tcPr>
          <w:p w14:paraId="517EDCEF">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223B3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433E8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14:paraId="1E10DD06">
            <w:pPr>
              <w:jc w:val="center"/>
              <w:rPr>
                <w:rFonts w:hint="eastAsia" w:ascii="宋体" w:hAnsi="宋体" w:eastAsia="宋体" w:cs="宋体"/>
                <w:i w:val="0"/>
                <w:iCs w:val="0"/>
                <w:color w:val="000000"/>
                <w:sz w:val="18"/>
                <w:szCs w:val="18"/>
                <w:u w:val="none"/>
              </w:rPr>
            </w:pPr>
          </w:p>
        </w:tc>
      </w:tr>
      <w:tr w14:paraId="0F75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5EF9436A">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14:paraId="37E579FE">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14:paraId="07332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04" w:type="pct"/>
            <w:tcBorders>
              <w:top w:val="single" w:color="000000" w:sz="4" w:space="0"/>
              <w:left w:val="single" w:color="000000" w:sz="4" w:space="0"/>
              <w:bottom w:val="nil"/>
              <w:right w:val="single" w:color="000000" w:sz="4" w:space="0"/>
            </w:tcBorders>
            <w:shd w:val="clear"/>
            <w:vAlign w:val="center"/>
          </w:tcPr>
          <w:p w14:paraId="6893F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持续提升城市整体形象</w:t>
            </w:r>
          </w:p>
        </w:tc>
        <w:tc>
          <w:tcPr>
            <w:tcW w:w="404" w:type="pct"/>
            <w:tcBorders>
              <w:top w:val="single" w:color="000000" w:sz="4" w:space="0"/>
              <w:left w:val="single" w:color="000000" w:sz="4" w:space="0"/>
              <w:bottom w:val="nil"/>
              <w:right w:val="single" w:color="000000" w:sz="4" w:space="0"/>
            </w:tcBorders>
            <w:shd w:val="clear"/>
            <w:vAlign w:val="center"/>
          </w:tcPr>
          <w:p w14:paraId="24406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4" w:type="pct"/>
            <w:tcBorders>
              <w:top w:val="single" w:color="000000" w:sz="4" w:space="0"/>
              <w:left w:val="single" w:color="000000" w:sz="4" w:space="0"/>
              <w:bottom w:val="nil"/>
              <w:right w:val="single" w:color="000000" w:sz="4" w:space="0"/>
            </w:tcBorders>
            <w:shd w:val="clear"/>
            <w:vAlign w:val="center"/>
          </w:tcPr>
          <w:p w14:paraId="64832CB3">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5257D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57341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14:paraId="3FA1929D">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14:paraId="2B79E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47EC3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14:paraId="6540F65D">
            <w:pPr>
              <w:jc w:val="center"/>
              <w:rPr>
                <w:rFonts w:hint="eastAsia" w:ascii="宋体" w:hAnsi="宋体" w:eastAsia="宋体" w:cs="宋体"/>
                <w:i w:val="0"/>
                <w:iCs w:val="0"/>
                <w:color w:val="000000"/>
                <w:sz w:val="18"/>
                <w:szCs w:val="18"/>
                <w:u w:val="none"/>
              </w:rPr>
            </w:pPr>
          </w:p>
        </w:tc>
      </w:tr>
      <w:tr w14:paraId="0158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14:paraId="6362AA4C">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14:paraId="0C321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14:paraId="02632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vAlign w:val="center"/>
          </w:tcPr>
          <w:p w14:paraId="7E730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市民满意度</w:t>
            </w:r>
          </w:p>
        </w:tc>
        <w:tc>
          <w:tcPr>
            <w:tcW w:w="404" w:type="pct"/>
            <w:tcBorders>
              <w:top w:val="single" w:color="000000" w:sz="4" w:space="0"/>
              <w:left w:val="single" w:color="000000" w:sz="4" w:space="0"/>
              <w:bottom w:val="nil"/>
              <w:right w:val="single" w:color="000000" w:sz="4" w:space="0"/>
            </w:tcBorders>
            <w:shd w:val="clear"/>
            <w:vAlign w:val="center"/>
          </w:tcPr>
          <w:p w14:paraId="222C3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4" w:type="pct"/>
            <w:tcBorders>
              <w:top w:val="single" w:color="000000" w:sz="4" w:space="0"/>
              <w:left w:val="single" w:color="000000" w:sz="4" w:space="0"/>
              <w:bottom w:val="nil"/>
              <w:right w:val="single" w:color="000000" w:sz="4" w:space="0"/>
            </w:tcBorders>
            <w:shd w:val="clear"/>
            <w:vAlign w:val="center"/>
          </w:tcPr>
          <w:p w14:paraId="0357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14:paraId="06C8B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4" w:type="pct"/>
            <w:tcBorders>
              <w:top w:val="single" w:color="000000" w:sz="4" w:space="0"/>
              <w:left w:val="single" w:color="000000" w:sz="4" w:space="0"/>
              <w:bottom w:val="nil"/>
              <w:right w:val="single" w:color="000000" w:sz="4" w:space="0"/>
            </w:tcBorders>
            <w:shd w:val="clear"/>
            <w:vAlign w:val="center"/>
          </w:tcPr>
          <w:p w14:paraId="27293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nil"/>
              <w:right w:val="single" w:color="000000" w:sz="4" w:space="0"/>
            </w:tcBorders>
            <w:shd w:val="clear"/>
            <w:vAlign w:val="center"/>
          </w:tcPr>
          <w:p w14:paraId="483A2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404" w:type="pct"/>
            <w:tcBorders>
              <w:top w:val="single" w:color="000000" w:sz="4" w:space="0"/>
              <w:left w:val="single" w:color="000000" w:sz="4" w:space="0"/>
              <w:bottom w:val="nil"/>
              <w:right w:val="single" w:color="000000" w:sz="4" w:space="0"/>
            </w:tcBorders>
            <w:shd w:val="clear"/>
            <w:vAlign w:val="center"/>
          </w:tcPr>
          <w:p w14:paraId="35F31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9" w:type="pct"/>
            <w:tcBorders>
              <w:top w:val="single" w:color="000000" w:sz="4" w:space="0"/>
              <w:left w:val="single" w:color="000000" w:sz="4" w:space="0"/>
              <w:bottom w:val="nil"/>
              <w:right w:val="single" w:color="000000" w:sz="4" w:space="0"/>
            </w:tcBorders>
            <w:shd w:val="clear"/>
            <w:vAlign w:val="center"/>
          </w:tcPr>
          <w:p w14:paraId="43942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nil"/>
              <w:right w:val="single" w:color="000000" w:sz="4" w:space="0"/>
            </w:tcBorders>
            <w:shd w:val="clear"/>
            <w:vAlign w:val="center"/>
          </w:tcPr>
          <w:p w14:paraId="12DE6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下一年度积极开展问卷调查工作。</w:t>
            </w:r>
          </w:p>
        </w:tc>
      </w:tr>
      <w:tr w14:paraId="3D4B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14:paraId="61C93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7F61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2FEE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85.85</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00074024">
            <w:pPr>
              <w:jc w:val="center"/>
              <w:rPr>
                <w:rFonts w:hint="eastAsia" w:ascii="宋体" w:hAnsi="宋体" w:eastAsia="宋体" w:cs="宋体"/>
                <w:i w:val="0"/>
                <w:iCs w:val="0"/>
                <w:color w:val="000000"/>
                <w:sz w:val="18"/>
                <w:szCs w:val="18"/>
                <w:u w:val="none"/>
              </w:rPr>
            </w:pPr>
          </w:p>
        </w:tc>
      </w:tr>
    </w:tbl>
    <w:p w14:paraId="2228CACD">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p>
    <w:p w14:paraId="0AC807BC">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2"/>
          <w:szCs w:val="24"/>
          <w:lang w:val="en-US" w:eastAsia="zh-CN"/>
        </w:rPr>
        <w:t>（三）部门项目绩效评价结果。</w:t>
      </w:r>
    </w:p>
    <w:p w14:paraId="67AC94DB">
      <w:pPr>
        <w:snapToGrid w:val="0"/>
        <w:spacing w:beforeLines="0" w:afterLines="0" w:line="560" w:lineRule="exact"/>
        <w:ind w:firstLine="640" w:firstLineChars="200"/>
        <w:rPr>
          <w:rFonts w:hint="eastAsia" w:ascii="仿宋_GB2312" w:hAnsi="Times New Roman" w:eastAsia="仿宋_GB2312" w:cs="Times New Roman"/>
          <w:sz w:val="32"/>
          <w:szCs w:val="24"/>
          <w:lang w:val="en-US" w:eastAsia="zh-CN"/>
        </w:rPr>
      </w:pPr>
      <w:r>
        <w:rPr>
          <w:rFonts w:hint="eastAsia" w:ascii="仿宋_GB2312" w:hAnsi="Times New Roman" w:eastAsia="仿宋_GB2312" w:cs="Times New Roman"/>
          <w:sz w:val="32"/>
          <w:szCs w:val="24"/>
          <w:lang w:val="en-US" w:eastAsia="zh-CN"/>
        </w:rPr>
        <w:t>以A项目为例，该项目绩效评价综合得分为</w:t>
      </w:r>
      <w:r>
        <w:rPr>
          <w:rFonts w:hint="eastAsia" w:ascii="仿宋_GB2312" w:eastAsia="仿宋_GB2312" w:cs="Times New Roman"/>
          <w:sz w:val="32"/>
          <w:szCs w:val="24"/>
          <w:lang w:val="en-US" w:eastAsia="zh-CN"/>
        </w:rPr>
        <w:t>90</w:t>
      </w:r>
      <w:r>
        <w:rPr>
          <w:rFonts w:hint="eastAsia" w:ascii="仿宋_GB2312" w:hAnsi="Times New Roman" w:eastAsia="仿宋_GB2312" w:cs="Times New Roman"/>
          <w:sz w:val="32"/>
          <w:szCs w:val="24"/>
          <w:lang w:val="en-US" w:eastAsia="zh-CN"/>
        </w:rPr>
        <w:t>分，绩效评价结果为“优”。部门项目绩效评价得分情况详见单位具体绩效评价结果。</w:t>
      </w:r>
    </w:p>
    <w:p w14:paraId="1514702F">
      <w:pPr>
        <w:snapToGrid w:val="0"/>
        <w:spacing w:beforeLines="0" w:afterLines="0" w:line="560" w:lineRule="exact"/>
        <w:ind w:firstLine="643" w:firstLineChars="200"/>
        <w:rPr>
          <w:rFonts w:hint="eastAsia" w:ascii="仿宋_GB2312" w:hAnsi="Times New Roman" w:eastAsia="仿宋_GB2312" w:cs="Times New Roman"/>
          <w:b/>
          <w:bCs/>
          <w:sz w:val="32"/>
          <w:szCs w:val="24"/>
          <w:lang w:val="en-US" w:eastAsia="zh-CN"/>
        </w:rPr>
      </w:pPr>
    </w:p>
    <w:p w14:paraId="28FC4CD1">
      <w:pPr>
        <w:snapToGrid w:val="0"/>
        <w:spacing w:beforeLines="0" w:afterLines="0" w:line="560" w:lineRule="exact"/>
        <w:ind w:firstLine="723" w:firstLineChars="200"/>
        <w:rPr>
          <w:rFonts w:hint="default" w:ascii="仿宋_GB2312" w:hAnsi="Times New Roman" w:eastAsia="仿宋_GB2312" w:cs="Times New Roman"/>
          <w:b/>
          <w:bCs/>
          <w:sz w:val="32"/>
          <w:szCs w:val="24"/>
          <w:lang w:val="en-US" w:eastAsia="zh-CN"/>
        </w:rPr>
      </w:pPr>
      <w:r>
        <w:rPr>
          <w:rFonts w:hint="eastAsia" w:ascii="仿宋_GB2312" w:hAnsi="Times New Roman" w:eastAsia="仿宋_GB2312" w:cs="Times New Roman"/>
          <w:b/>
          <w:bCs/>
          <w:sz w:val="36"/>
          <w:szCs w:val="36"/>
          <w:lang w:val="en-US" w:eastAsia="zh-CN"/>
        </w:rPr>
        <w:t>2024</w:t>
      </w:r>
      <w:r>
        <w:rPr>
          <w:rFonts w:hint="default" w:ascii="仿宋_GB2312" w:hAnsi="Times New Roman" w:eastAsia="仿宋_GB2312" w:cs="Times New Roman"/>
          <w:b/>
          <w:bCs/>
          <w:sz w:val="36"/>
          <w:szCs w:val="36"/>
          <w:lang w:val="en-US" w:eastAsia="zh-CN"/>
        </w:rPr>
        <w:t>年度</w:t>
      </w:r>
      <w:r>
        <w:rPr>
          <w:rFonts w:hint="eastAsia" w:ascii="仿宋_GB2312" w:hAnsi="Times New Roman" w:eastAsia="仿宋_GB2312" w:cs="Times New Roman"/>
          <w:b/>
          <w:bCs/>
          <w:sz w:val="36"/>
          <w:szCs w:val="36"/>
          <w:lang w:val="en-US" w:eastAsia="zh-CN"/>
        </w:rPr>
        <w:t>配合旅游外宣租赁马匹费用</w:t>
      </w:r>
      <w:r>
        <w:rPr>
          <w:rFonts w:hint="default" w:ascii="仿宋_GB2312" w:hAnsi="Times New Roman" w:eastAsia="仿宋_GB2312" w:cs="Times New Roman"/>
          <w:b/>
          <w:bCs/>
          <w:sz w:val="36"/>
          <w:szCs w:val="36"/>
          <w:lang w:val="en-US" w:eastAsia="zh-CN"/>
        </w:rPr>
        <w:t>项目绩效自评报告</w:t>
      </w:r>
    </w:p>
    <w:p w14:paraId="279E66D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一、项目基本情况</w:t>
      </w:r>
    </w:p>
    <w:p w14:paraId="06CDC58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（一）项目基本情况简介。</w:t>
      </w:r>
    </w:p>
    <w:p w14:paraId="3EC655D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根据市政府工作安排，赴哈</w:t>
      </w:r>
      <w:r>
        <w:rPr>
          <w:rFonts w:hint="eastAsia" w:ascii="仿宋_GB2312" w:hAnsi="Times New Roman" w:eastAsia="仿宋_GB2312" w:cs="Times New Roman"/>
          <w:b w:val="0"/>
          <w:bCs w:val="0"/>
          <w:kern w:val="2"/>
          <w:sz w:val="32"/>
          <w:szCs w:val="24"/>
          <w:lang w:val="en-US" w:eastAsia="zh-CN" w:bidi="ar-SA"/>
        </w:rPr>
        <w:t>尔滨配合旅游外宣工作，</w:t>
      </w:r>
    </w:p>
    <w:p w14:paraId="57C4F9E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（二）绩效目标设定及指标完成情况。</w:t>
      </w:r>
    </w:p>
    <w:p w14:paraId="3D94312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年度绩效</w:t>
      </w:r>
      <w:r>
        <w:rPr>
          <w:rFonts w:hint="default" w:ascii="仿宋_GB2312" w:hAnsi="Times New Roman" w:eastAsia="仿宋_GB2312" w:cs="Times New Roman"/>
          <w:b w:val="0"/>
          <w:bCs w:val="0"/>
          <w:kern w:val="2"/>
          <w:sz w:val="32"/>
          <w:szCs w:val="24"/>
          <w:lang w:val="en-US" w:eastAsia="zh-CN" w:bidi="ar-SA"/>
        </w:rPr>
        <w:t>目标：</w:t>
      </w:r>
      <w:r>
        <w:rPr>
          <w:rFonts w:hint="eastAsia" w:ascii="仿宋_GB2312" w:hAnsi="Times New Roman" w:eastAsia="仿宋_GB2312" w:cs="Times New Roman"/>
          <w:b w:val="0"/>
          <w:bCs w:val="0"/>
          <w:kern w:val="2"/>
          <w:sz w:val="32"/>
          <w:szCs w:val="24"/>
          <w:lang w:val="en-US" w:eastAsia="zh-CN" w:bidi="ar-SA"/>
        </w:rPr>
        <w:t>根据市政府工作安排，赴哈尔滨配合旅游外宣工作，</w:t>
      </w:r>
    </w:p>
    <w:p w14:paraId="155449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年度</w:t>
      </w:r>
      <w:r>
        <w:rPr>
          <w:rFonts w:hint="default" w:ascii="仿宋_GB2312" w:hAnsi="Times New Roman" w:eastAsia="仿宋_GB2312" w:cs="Times New Roman"/>
          <w:b w:val="0"/>
          <w:bCs w:val="0"/>
          <w:kern w:val="2"/>
          <w:sz w:val="32"/>
          <w:szCs w:val="24"/>
          <w:lang w:val="en-US" w:eastAsia="zh-CN" w:bidi="ar-SA"/>
        </w:rPr>
        <w:t>绩效目标完成情况：</w:t>
      </w:r>
      <w:r>
        <w:rPr>
          <w:rFonts w:hint="eastAsia" w:ascii="仿宋_GB2312" w:hAnsi="Times New Roman" w:eastAsia="仿宋_GB2312" w:cs="Times New Roman"/>
          <w:b w:val="0"/>
          <w:bCs w:val="0"/>
          <w:kern w:val="2"/>
          <w:sz w:val="32"/>
          <w:szCs w:val="24"/>
          <w:lang w:val="en-US" w:eastAsia="zh-CN" w:bidi="ar-SA"/>
        </w:rPr>
        <w:t xml:space="preserve"> 截止2024年年底，该项目资金支出7万元，用于支付赴哈尔滨配合旅游外宣工作，租赁马匹数量7匹，通过该项目实施，有效提升旅游城市知名度。</w:t>
      </w:r>
    </w:p>
    <w:p w14:paraId="6D09C5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（三）偏差分析及整改措施。</w:t>
      </w:r>
    </w:p>
    <w:p w14:paraId="000794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截止2024年底，该项目各项指标均已完成，达到预期效益，不存在偏差情况。</w:t>
      </w:r>
    </w:p>
    <w:p w14:paraId="570A909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二、绩效自评工作情况</w:t>
      </w:r>
    </w:p>
    <w:p w14:paraId="1ADC3DF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（一）绩效自评目的。</w:t>
      </w:r>
    </w:p>
    <w:p w14:paraId="6F3AE4A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全面实施预算绩效管理是推进国家治理体系和治理能力现代化的内在要求，是深化财税体制改革、建立现代财政制度的重要内容，是优化财政资源配置、提升公共服务质量的关键举措。为解决当前预算绩效管理存在的突出问题．加快建成全方位、全过程、全覆盖的预算绩效管理体系。目的是为了降低部门履行职能任务的成本、提高财政支出效率。通过绩效自评，完善项目的管理办法，有效提高资金管理水平和使用效益，并为确定以后年度的支出预算提供依据。为规范和加强财致支出管理，强化支出责任，建立科学、规范的财政支出绩效评价管理体系，提高财政资金使用效益．及时发现自身存在的问感提出解决方案，采取有力的话跑．确保项目实绩及时发挥效益。</w:t>
      </w:r>
    </w:p>
    <w:p w14:paraId="6577D17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（二）项目资金投入情况。</w:t>
      </w:r>
    </w:p>
    <w:p w14:paraId="55BD02B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本</w:t>
      </w:r>
      <w:r>
        <w:rPr>
          <w:rFonts w:hint="eastAsia" w:ascii="仿宋_GB2312" w:hAnsi="Times New Roman" w:eastAsia="仿宋_GB2312" w:cs="Times New Roman"/>
          <w:b w:val="0"/>
          <w:bCs w:val="0"/>
          <w:kern w:val="2"/>
          <w:sz w:val="32"/>
          <w:szCs w:val="24"/>
          <w:lang w:val="en-US" w:eastAsia="zh-CN" w:bidi="ar-SA"/>
        </w:rPr>
        <w:t>项目资金</w:t>
      </w:r>
      <w:r>
        <w:rPr>
          <w:rFonts w:hint="default" w:ascii="仿宋_GB2312" w:hAnsi="Times New Roman" w:eastAsia="仿宋_GB2312" w:cs="Times New Roman"/>
          <w:b w:val="0"/>
          <w:bCs w:val="0"/>
          <w:kern w:val="2"/>
          <w:sz w:val="32"/>
          <w:szCs w:val="24"/>
          <w:lang w:val="en-US" w:eastAsia="zh-CN" w:bidi="ar-SA"/>
        </w:rPr>
        <w:t>年初预算数</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万元，其中：财政拨款</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万元，其他资金</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万元。</w:t>
      </w:r>
    </w:p>
    <w:p w14:paraId="704B8CA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本</w:t>
      </w:r>
      <w:r>
        <w:rPr>
          <w:rFonts w:hint="eastAsia" w:ascii="仿宋_GB2312" w:hAnsi="Times New Roman" w:eastAsia="仿宋_GB2312" w:cs="Times New Roman"/>
          <w:b w:val="0"/>
          <w:bCs w:val="0"/>
          <w:kern w:val="2"/>
          <w:sz w:val="32"/>
          <w:szCs w:val="24"/>
          <w:lang w:val="en-US" w:eastAsia="zh-CN" w:bidi="ar-SA"/>
        </w:rPr>
        <w:t>项目</w:t>
      </w:r>
      <w:r>
        <w:rPr>
          <w:rFonts w:hint="default" w:ascii="仿宋_GB2312" w:hAnsi="Times New Roman" w:eastAsia="仿宋_GB2312" w:cs="Times New Roman"/>
          <w:b w:val="0"/>
          <w:bCs w:val="0"/>
          <w:kern w:val="2"/>
          <w:sz w:val="32"/>
          <w:szCs w:val="24"/>
          <w:lang w:val="en-US" w:eastAsia="zh-CN" w:bidi="ar-SA"/>
        </w:rPr>
        <w:t>资金</w:t>
      </w:r>
      <w:r>
        <w:rPr>
          <w:rFonts w:hint="eastAsia" w:ascii="仿宋_GB2312" w:hAnsi="Times New Roman" w:eastAsia="仿宋_GB2312" w:cs="Times New Roman"/>
          <w:b w:val="0"/>
          <w:bCs w:val="0"/>
          <w:kern w:val="2"/>
          <w:sz w:val="32"/>
          <w:szCs w:val="24"/>
          <w:lang w:val="en-US" w:eastAsia="zh-CN" w:bidi="ar-SA"/>
        </w:rPr>
        <w:t>年度调整金额7</w:t>
      </w:r>
      <w:r>
        <w:rPr>
          <w:rFonts w:hint="default" w:ascii="仿宋_GB2312" w:hAnsi="Times New Roman" w:eastAsia="仿宋_GB2312" w:cs="Times New Roman"/>
          <w:b w:val="0"/>
          <w:bCs w:val="0"/>
          <w:kern w:val="2"/>
          <w:sz w:val="32"/>
          <w:szCs w:val="24"/>
          <w:lang w:val="en-US" w:eastAsia="zh-CN" w:bidi="ar-SA"/>
        </w:rPr>
        <w:t>万元，其中：财政拨款</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万元，其他资金</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万元。</w:t>
      </w:r>
    </w:p>
    <w:p w14:paraId="3749F3A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本</w:t>
      </w:r>
      <w:r>
        <w:rPr>
          <w:rFonts w:hint="eastAsia" w:ascii="仿宋_GB2312" w:hAnsi="Times New Roman" w:eastAsia="仿宋_GB2312" w:cs="Times New Roman"/>
          <w:b w:val="0"/>
          <w:bCs w:val="0"/>
          <w:kern w:val="2"/>
          <w:sz w:val="32"/>
          <w:szCs w:val="24"/>
          <w:lang w:val="en-US" w:eastAsia="zh-CN" w:bidi="ar-SA"/>
        </w:rPr>
        <w:t>项目</w:t>
      </w:r>
      <w:r>
        <w:rPr>
          <w:rFonts w:hint="default" w:ascii="仿宋_GB2312" w:hAnsi="Times New Roman" w:eastAsia="仿宋_GB2312" w:cs="Times New Roman"/>
          <w:b w:val="0"/>
          <w:bCs w:val="0"/>
          <w:kern w:val="2"/>
          <w:sz w:val="32"/>
          <w:szCs w:val="24"/>
          <w:lang w:val="en-US" w:eastAsia="zh-CN" w:bidi="ar-SA"/>
        </w:rPr>
        <w:t>资金</w:t>
      </w:r>
      <w:r>
        <w:rPr>
          <w:rFonts w:hint="eastAsia" w:ascii="仿宋_GB2312" w:hAnsi="Times New Roman" w:eastAsia="仿宋_GB2312" w:cs="Times New Roman"/>
          <w:b w:val="0"/>
          <w:bCs w:val="0"/>
          <w:kern w:val="2"/>
          <w:sz w:val="32"/>
          <w:szCs w:val="24"/>
          <w:lang w:val="en-US" w:eastAsia="zh-CN" w:bidi="ar-SA"/>
        </w:rPr>
        <w:t>变动后预算数7</w:t>
      </w:r>
      <w:r>
        <w:rPr>
          <w:rFonts w:hint="default" w:ascii="仿宋_GB2312" w:hAnsi="Times New Roman" w:eastAsia="仿宋_GB2312" w:cs="Times New Roman"/>
          <w:b w:val="0"/>
          <w:bCs w:val="0"/>
          <w:kern w:val="2"/>
          <w:sz w:val="32"/>
          <w:szCs w:val="24"/>
          <w:lang w:val="en-US" w:eastAsia="zh-CN" w:bidi="ar-SA"/>
        </w:rPr>
        <w:t>万元，其中：财政拨款</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万元，其他资金</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万元。</w:t>
      </w:r>
    </w:p>
    <w:p w14:paraId="274999C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本</w:t>
      </w:r>
      <w:r>
        <w:rPr>
          <w:rFonts w:hint="eastAsia" w:ascii="仿宋_GB2312" w:hAnsi="Times New Roman" w:eastAsia="仿宋_GB2312" w:cs="Times New Roman"/>
          <w:b w:val="0"/>
          <w:bCs w:val="0"/>
          <w:kern w:val="2"/>
          <w:sz w:val="32"/>
          <w:szCs w:val="24"/>
          <w:lang w:val="en-US" w:eastAsia="zh-CN" w:bidi="ar-SA"/>
        </w:rPr>
        <w:t>项目</w:t>
      </w:r>
      <w:r>
        <w:rPr>
          <w:rFonts w:hint="default" w:ascii="仿宋_GB2312" w:hAnsi="Times New Roman" w:eastAsia="仿宋_GB2312" w:cs="Times New Roman"/>
          <w:b w:val="0"/>
          <w:bCs w:val="0"/>
          <w:kern w:val="2"/>
          <w:sz w:val="32"/>
          <w:szCs w:val="24"/>
          <w:lang w:val="en-US" w:eastAsia="zh-CN" w:bidi="ar-SA"/>
        </w:rPr>
        <w:t>资金全年执行数</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万元</w:t>
      </w:r>
      <w:r>
        <w:rPr>
          <w:rFonts w:hint="eastAsia" w:ascii="仿宋_GB2312" w:hAnsi="Times New Roman" w:eastAsia="仿宋_GB2312" w:cs="Times New Roman"/>
          <w:b w:val="0"/>
          <w:bCs w:val="0"/>
          <w:kern w:val="2"/>
          <w:sz w:val="32"/>
          <w:szCs w:val="24"/>
          <w:lang w:val="en-US" w:eastAsia="zh-CN" w:bidi="ar-SA"/>
        </w:rPr>
        <w:t>、执行率为100%</w:t>
      </w:r>
      <w:r>
        <w:rPr>
          <w:rFonts w:hint="default" w:ascii="仿宋_GB2312" w:hAnsi="Times New Roman" w:eastAsia="仿宋_GB2312" w:cs="Times New Roman"/>
          <w:b w:val="0"/>
          <w:bCs w:val="0"/>
          <w:kern w:val="2"/>
          <w:sz w:val="32"/>
          <w:szCs w:val="24"/>
          <w:lang w:val="en-US" w:eastAsia="zh-CN" w:bidi="ar-SA"/>
        </w:rPr>
        <w:t>，其中：财政拨款</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万元，其他资金</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万元。</w:t>
      </w:r>
    </w:p>
    <w:p w14:paraId="4B7C1E3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（三）项目资金产出情况。</w:t>
      </w:r>
    </w:p>
    <w:p w14:paraId="14883C1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本项目预算资金为7万元，到位资金7万元，实际支出资金7万元，预算执行率100%，用于支付赴哈尔滨配合旅游外宣工作，租赁马匹数量7匹，通过该项目实施，有效提升旅游城市知名度。项目实施率100%。有效提升旅游城市知名度。项目实施效果良好。各类资金支出准确无误。有完整的审批手续，不存在超范围超标准支出。挤占挪用等违法违规问题。财务处理合法合规。</w:t>
      </w:r>
    </w:p>
    <w:p w14:paraId="07B1457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（四）项目资金管理情况。</w:t>
      </w:r>
    </w:p>
    <w:p w14:paraId="76C9701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项目预算目标已完成，我单位在遵守国家、自治区、相关正常与管理办法的同时，还制定了单位的《财务管理制定》，制度包含预算管理、收入管理、支出管理、往来资金结算管理、现金及银行存款管理、结转结余资金管理等制定，在制定上为该项目资金使用提供了制定以及规范。时间支出与项目规定的用途一致，不存在超范围超标准支出、挤占挪用等违法违规问题，资金管理状况良好。</w:t>
      </w:r>
    </w:p>
    <w:p w14:paraId="008CC4C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三、项目绩效情况</w:t>
      </w:r>
    </w:p>
    <w:p w14:paraId="12FF5E8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(一) 产出指标</w:t>
      </w:r>
    </w:p>
    <w:p w14:paraId="08D275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1.数量指标</w:t>
      </w:r>
    </w:p>
    <w:p w14:paraId="668459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（1）租赁马匹(匹)，</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8</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8</w:t>
      </w:r>
      <w:r>
        <w:rPr>
          <w:rFonts w:hint="default" w:ascii="仿宋_GB2312" w:hAnsi="Times New Roman" w:eastAsia="仿宋_GB2312" w:cs="Times New Roman"/>
          <w:b w:val="0"/>
          <w:bCs w:val="0"/>
          <w:kern w:val="2"/>
          <w:sz w:val="32"/>
          <w:szCs w:val="24"/>
          <w:lang w:val="en-US" w:eastAsia="zh-CN" w:bidi="ar-SA"/>
        </w:rPr>
        <w:t>。</w:t>
      </w:r>
    </w:p>
    <w:p w14:paraId="0AB8FAD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（2）服务次数(次)，</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1</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1</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w:t>
      </w:r>
    </w:p>
    <w:p w14:paraId="57EC0C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2.质量指标</w:t>
      </w:r>
    </w:p>
    <w:p w14:paraId="779792B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（1）马匹质量达标率(百分比)，</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98</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98</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8</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8</w:t>
      </w:r>
      <w:r>
        <w:rPr>
          <w:rFonts w:hint="default" w:ascii="仿宋_GB2312" w:hAnsi="Times New Roman" w:eastAsia="仿宋_GB2312" w:cs="Times New Roman"/>
          <w:b w:val="0"/>
          <w:bCs w:val="0"/>
          <w:kern w:val="2"/>
          <w:sz w:val="32"/>
          <w:szCs w:val="24"/>
          <w:lang w:val="en-US" w:eastAsia="zh-CN" w:bidi="ar-SA"/>
        </w:rPr>
        <w:t>。</w:t>
      </w:r>
    </w:p>
    <w:p w14:paraId="61BDFD4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（2）服务达标率(百分比)，</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98</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98</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w:t>
      </w:r>
    </w:p>
    <w:p w14:paraId="279876D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3.时效指标</w:t>
      </w:r>
    </w:p>
    <w:p w14:paraId="604DF85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（1）租赁时间(天)，</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3</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3</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w:t>
      </w:r>
    </w:p>
    <w:p w14:paraId="05BF991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（2）租赁完成时间，</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2024年1月23</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2024年1月23</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w:t>
      </w:r>
    </w:p>
    <w:p w14:paraId="09DA3FB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4.成本指标</w:t>
      </w:r>
    </w:p>
    <w:p w14:paraId="599E23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（1）马匹单价(万元)，</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1</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1</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w:t>
      </w:r>
    </w:p>
    <w:p w14:paraId="244499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（2）总额(万元)，</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7</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5</w:t>
      </w:r>
      <w:r>
        <w:rPr>
          <w:rFonts w:hint="default" w:ascii="仿宋_GB2312" w:hAnsi="Times New Roman" w:eastAsia="仿宋_GB2312" w:cs="Times New Roman"/>
          <w:b w:val="0"/>
          <w:bCs w:val="0"/>
          <w:kern w:val="2"/>
          <w:sz w:val="32"/>
          <w:szCs w:val="24"/>
          <w:lang w:val="en-US" w:eastAsia="zh-CN" w:bidi="ar-SA"/>
        </w:rPr>
        <w:t>。</w:t>
      </w:r>
    </w:p>
    <w:p w14:paraId="6443580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(二) 效益指标</w:t>
      </w:r>
    </w:p>
    <w:p w14:paraId="44C1BB0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5.社会效益指标</w:t>
      </w:r>
    </w:p>
    <w:p w14:paraId="03F401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（1）提升旅游城市知名度，</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显著提升</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显著提升</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15</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15</w:t>
      </w:r>
      <w:r>
        <w:rPr>
          <w:rFonts w:hint="default" w:ascii="仿宋_GB2312" w:hAnsi="Times New Roman" w:eastAsia="仿宋_GB2312" w:cs="Times New Roman"/>
          <w:b w:val="0"/>
          <w:bCs w:val="0"/>
          <w:kern w:val="2"/>
          <w:sz w:val="32"/>
          <w:szCs w:val="24"/>
          <w:lang w:val="en-US" w:eastAsia="zh-CN" w:bidi="ar-SA"/>
        </w:rPr>
        <w:t>。</w:t>
      </w:r>
    </w:p>
    <w:p w14:paraId="10AB30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6.可持续影响指标</w:t>
      </w:r>
    </w:p>
    <w:p w14:paraId="45685A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（1）城市旅游发展持续性，</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长期</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长期</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15</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15</w:t>
      </w:r>
      <w:r>
        <w:rPr>
          <w:rFonts w:hint="default" w:ascii="仿宋_GB2312" w:hAnsi="Times New Roman" w:eastAsia="仿宋_GB2312" w:cs="Times New Roman"/>
          <w:b w:val="0"/>
          <w:bCs w:val="0"/>
          <w:kern w:val="2"/>
          <w:sz w:val="32"/>
          <w:szCs w:val="24"/>
          <w:lang w:val="en-US" w:eastAsia="zh-CN" w:bidi="ar-SA"/>
        </w:rPr>
        <w:t>。</w:t>
      </w:r>
    </w:p>
    <w:p w14:paraId="323DFB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(三) 满意度指标</w:t>
      </w:r>
    </w:p>
    <w:p w14:paraId="0893B10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7.服务对象满意度指标</w:t>
      </w:r>
    </w:p>
    <w:p w14:paraId="269CFF1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（1）市民满意度(百分比)，</w:t>
      </w:r>
      <w:r>
        <w:rPr>
          <w:rFonts w:hint="default" w:ascii="仿宋_GB2312" w:hAnsi="Times New Roman" w:eastAsia="仿宋_GB2312" w:cs="Times New Roman"/>
          <w:b w:val="0"/>
          <w:bCs w:val="0"/>
          <w:kern w:val="2"/>
          <w:sz w:val="32"/>
          <w:szCs w:val="24"/>
          <w:lang w:val="en-US" w:eastAsia="zh-CN" w:bidi="ar-SA"/>
        </w:rPr>
        <w:t>目标值</w:t>
      </w:r>
      <w:r>
        <w:rPr>
          <w:rFonts w:hint="eastAsia" w:ascii="仿宋_GB2312" w:hAnsi="Times New Roman" w:eastAsia="仿宋_GB2312" w:cs="Times New Roman"/>
          <w:b w:val="0"/>
          <w:bCs w:val="0"/>
          <w:kern w:val="2"/>
          <w:sz w:val="32"/>
          <w:szCs w:val="24"/>
          <w:lang w:val="en-US" w:eastAsia="zh-CN" w:bidi="ar-SA"/>
        </w:rPr>
        <w:t>98</w:t>
      </w:r>
      <w:r>
        <w:rPr>
          <w:rFonts w:hint="default" w:ascii="仿宋_GB2312" w:hAnsi="Times New Roman" w:eastAsia="仿宋_GB2312" w:cs="Times New Roman"/>
          <w:b w:val="0"/>
          <w:bCs w:val="0"/>
          <w:kern w:val="2"/>
          <w:sz w:val="32"/>
          <w:szCs w:val="24"/>
          <w:lang w:val="en-US" w:eastAsia="zh-CN" w:bidi="ar-SA"/>
        </w:rPr>
        <w:t>，完成值</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，分值</w:t>
      </w:r>
      <w:r>
        <w:rPr>
          <w:rFonts w:hint="eastAsia" w:ascii="仿宋_GB2312" w:hAnsi="Times New Roman" w:eastAsia="仿宋_GB2312" w:cs="Times New Roman"/>
          <w:b w:val="0"/>
          <w:bCs w:val="0"/>
          <w:kern w:val="2"/>
          <w:sz w:val="32"/>
          <w:szCs w:val="24"/>
          <w:lang w:val="en-US" w:eastAsia="zh-CN" w:bidi="ar-SA"/>
        </w:rPr>
        <w:t>10</w:t>
      </w:r>
      <w:r>
        <w:rPr>
          <w:rFonts w:hint="default" w:ascii="仿宋_GB2312" w:hAnsi="Times New Roman" w:eastAsia="仿宋_GB2312" w:cs="Times New Roman"/>
          <w:b w:val="0"/>
          <w:bCs w:val="0"/>
          <w:kern w:val="2"/>
          <w:sz w:val="32"/>
          <w:szCs w:val="24"/>
          <w:lang w:val="en-US" w:eastAsia="zh-CN" w:bidi="ar-SA"/>
        </w:rPr>
        <w:t>，得分</w:t>
      </w:r>
      <w:r>
        <w:rPr>
          <w:rFonts w:hint="eastAsia" w:ascii="仿宋_GB2312" w:hAnsi="Times New Roman" w:eastAsia="仿宋_GB2312" w:cs="Times New Roman"/>
          <w:b w:val="0"/>
          <w:bCs w:val="0"/>
          <w:kern w:val="2"/>
          <w:sz w:val="32"/>
          <w:szCs w:val="24"/>
          <w:lang w:val="en-US" w:eastAsia="zh-CN" w:bidi="ar-SA"/>
        </w:rPr>
        <w:t>0</w:t>
      </w:r>
      <w:r>
        <w:rPr>
          <w:rFonts w:hint="default" w:ascii="仿宋_GB2312" w:hAnsi="Times New Roman" w:eastAsia="仿宋_GB2312" w:cs="Times New Roman"/>
          <w:b w:val="0"/>
          <w:bCs w:val="0"/>
          <w:kern w:val="2"/>
          <w:sz w:val="32"/>
          <w:szCs w:val="24"/>
          <w:lang w:val="en-US" w:eastAsia="zh-CN" w:bidi="ar-SA"/>
        </w:rPr>
        <w:t>。</w:t>
      </w:r>
    </w:p>
    <w:p w14:paraId="6BB54D9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(四) 自评得分情况</w:t>
      </w:r>
    </w:p>
    <w:p w14:paraId="225669E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本项目绩效自评得分</w:t>
      </w:r>
      <w:r>
        <w:rPr>
          <w:rFonts w:hint="eastAsia" w:ascii="仿宋_GB2312" w:hAnsi="Times New Roman" w:eastAsia="仿宋_GB2312" w:cs="Times New Roman"/>
          <w:b w:val="0"/>
          <w:bCs w:val="0"/>
          <w:kern w:val="2"/>
          <w:sz w:val="32"/>
          <w:szCs w:val="24"/>
          <w:lang w:val="en-US" w:eastAsia="zh-CN" w:bidi="ar-SA"/>
        </w:rPr>
        <w:t>90</w:t>
      </w:r>
      <w:r>
        <w:rPr>
          <w:rFonts w:hint="default" w:ascii="仿宋_GB2312" w:hAnsi="Times New Roman" w:eastAsia="仿宋_GB2312" w:cs="Times New Roman"/>
          <w:b w:val="0"/>
          <w:bCs w:val="0"/>
          <w:kern w:val="2"/>
          <w:sz w:val="32"/>
          <w:szCs w:val="24"/>
          <w:lang w:val="en-US" w:eastAsia="zh-CN" w:bidi="ar-SA"/>
        </w:rPr>
        <w:t>分，等级为</w:t>
      </w:r>
      <w:r>
        <w:rPr>
          <w:rFonts w:hint="eastAsia" w:ascii="仿宋_GB2312" w:hAnsi="Times New Roman" w:eastAsia="仿宋_GB2312" w:cs="Times New Roman"/>
          <w:b w:val="0"/>
          <w:bCs w:val="0"/>
          <w:kern w:val="2"/>
          <w:sz w:val="32"/>
          <w:szCs w:val="24"/>
          <w:lang w:val="en-US" w:eastAsia="zh-CN" w:bidi="ar-SA"/>
        </w:rPr>
        <w:t>优</w:t>
      </w:r>
      <w:r>
        <w:rPr>
          <w:rFonts w:hint="default" w:ascii="仿宋_GB2312" w:hAnsi="Times New Roman" w:eastAsia="仿宋_GB2312" w:cs="Times New Roman"/>
          <w:b w:val="0"/>
          <w:bCs w:val="0"/>
          <w:kern w:val="2"/>
          <w:sz w:val="32"/>
          <w:szCs w:val="24"/>
          <w:lang w:val="en-US" w:eastAsia="zh-CN" w:bidi="ar-SA"/>
        </w:rPr>
        <w:t>。</w:t>
      </w:r>
    </w:p>
    <w:p w14:paraId="441D10A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四、存在问题</w:t>
      </w:r>
    </w:p>
    <w:p w14:paraId="6BD6ECC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（一）项目立项、实施存在问题。</w:t>
      </w:r>
    </w:p>
    <w:p w14:paraId="0702AC0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（二）资金管理使用存在问题</w:t>
      </w:r>
    </w:p>
    <w:p w14:paraId="53AD8F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bookmarkStart w:id="1" w:name="_GoBack"/>
      <w:bookmarkEnd w:id="1"/>
      <w:r>
        <w:rPr>
          <w:rFonts w:hint="default" w:ascii="仿宋_GB2312" w:hAnsi="Times New Roman" w:eastAsia="仿宋_GB2312" w:cs="Times New Roman"/>
          <w:b w:val="0"/>
          <w:bCs w:val="0"/>
          <w:kern w:val="2"/>
          <w:sz w:val="32"/>
          <w:szCs w:val="24"/>
          <w:lang w:val="en-US" w:eastAsia="zh-CN" w:bidi="ar-SA"/>
        </w:rPr>
        <w:t>五、其他需要说明的问题</w:t>
      </w:r>
    </w:p>
    <w:p w14:paraId="1E3F209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（一）后续工作计划。</w:t>
      </w:r>
    </w:p>
    <w:p w14:paraId="1982E1F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以后年度工作中，进一步细化量化绩效管理工作与预算项口，进一步强化预算管理意识，预算编制前多与有关各方做好沟通衔接，提高预算编制的科学性、合理性、准确性和可控性。强化预算的刚性约束、凡事做到“先预算后开支”，并重视对财政资金的追踪问效．提高财政资金的使用效率，反思此次工作过和中所犯错误，总结经验，不断完善自身绩效，提高业务水平与能力，合理合规使用资金，规范进行会计核算，有效控制财务，在以后的工作中不断强化对项目绩效的落实工作，维续高质品完成年初设定目标。</w:t>
      </w:r>
    </w:p>
    <w:p w14:paraId="4197F33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_GB2312" w:hAnsi="Times New Roman" w:eastAsia="仿宋_GB2312" w:cs="Times New Roman"/>
          <w:b w:val="0"/>
          <w:bCs w:val="0"/>
          <w:kern w:val="2"/>
          <w:sz w:val="32"/>
          <w:szCs w:val="24"/>
          <w:lang w:val="en-US" w:eastAsia="zh-CN" w:bidi="ar-SA"/>
        </w:rPr>
      </w:pPr>
      <w:r>
        <w:rPr>
          <w:rFonts w:hint="default" w:ascii="仿宋_GB2312" w:hAnsi="Times New Roman" w:eastAsia="仿宋_GB2312" w:cs="Times New Roman"/>
          <w:b w:val="0"/>
          <w:bCs w:val="0"/>
          <w:kern w:val="2"/>
          <w:sz w:val="32"/>
          <w:szCs w:val="24"/>
          <w:lang w:val="en-US" w:eastAsia="zh-CN" w:bidi="ar-SA"/>
        </w:rPr>
        <w:t>（二）措施及办法。</w:t>
      </w:r>
    </w:p>
    <w:p w14:paraId="103316A1">
      <w:pPr>
        <w:widowControl/>
        <w:spacing w:before="240" w:after="240"/>
        <w:jc w:val="left"/>
        <w:rPr>
          <w:rFonts w:ascii="Times New Roman" w:hAnsi="Times New Roman" w:eastAsia="Times New Roman" w:cs="Times New Roman"/>
          <w:kern w:val="0"/>
          <w:sz w:val="24"/>
        </w:rPr>
      </w:pPr>
    </w:p>
    <w:p w14:paraId="419E0E2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338A9E5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0202428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8358DE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04C059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75D6CF3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572D997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0354444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2EC76B5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569E3A3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2C778B0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6AB15D0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2136DFA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7E258A8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22F5549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4654833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0530E88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0ADB23B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B5F10E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024822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（各部门（单位）应根据公开决算表中对应的经费情况进行名词解释，对未涉及的名词可以删除）</w:t>
      </w:r>
    </w:p>
    <w:p w14:paraId="0561885D">
      <w:pPr>
        <w:widowControl/>
        <w:spacing w:before="240" w:after="240"/>
        <w:jc w:val="left"/>
        <w:rPr>
          <w:rFonts w:ascii="Times New Roman" w:hAnsi="Times New Roman" w:eastAsia="Times New Roman" w:cs="Times New Roman"/>
          <w:kern w:val="0"/>
          <w:sz w:val="24"/>
        </w:rPr>
      </w:pPr>
    </w:p>
    <w:p w14:paraId="2687A3E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61732C1E">
      <w:pPr>
        <w:widowControl/>
        <w:spacing w:before="240" w:after="240"/>
        <w:jc w:val="left"/>
        <w:rPr>
          <w:rFonts w:ascii="Times New Roman" w:hAnsi="Times New Roman" w:eastAsia="Times New Roman" w:cs="Times New Roman"/>
          <w:kern w:val="0"/>
          <w:sz w:val="24"/>
        </w:rPr>
      </w:pPr>
    </w:p>
    <w:p w14:paraId="3B4E31A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75E98CE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王黎黎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0482-7125123- </w:t>
      </w:r>
    </w:p>
    <w:p w14:paraId="68AD9448">
      <w:pPr>
        <w:widowControl/>
        <w:spacing w:before="240" w:after="240"/>
        <w:jc w:val="left"/>
        <w:rPr>
          <w:rFonts w:ascii="Times New Roman" w:hAnsi="Times New Roman" w:eastAsia="Times New Roman" w:cs="Times New Roman"/>
          <w:kern w:val="0"/>
          <w:sz w:val="24"/>
        </w:rPr>
      </w:pPr>
    </w:p>
    <w:p w14:paraId="13D0BB0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6EB323FC">
      <w:pPr>
        <w:widowControl/>
        <w:spacing w:before="240" w:after="240"/>
        <w:jc w:val="center"/>
        <w:rPr>
          <w:rFonts w:ascii="Times New Roman" w:hAnsi="Times New Roman" w:eastAsia="Times New Roman" w:cs="Times New Roman"/>
          <w:kern w:val="0"/>
          <w:sz w:val="24"/>
        </w:rPr>
      </w:pPr>
    </w:p>
    <w:p w14:paraId="654D5C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6730F8B2">
      <w:pPr>
        <w:widowControl/>
        <w:spacing w:before="240" w:after="240"/>
        <w:jc w:val="left"/>
        <w:rPr>
          <w:rFonts w:ascii="Times New Roman" w:hAnsi="Times New Roman" w:eastAsia="Times New Roman" w:cs="Times New Roman"/>
          <w:kern w:val="0"/>
          <w:sz w:val="24"/>
        </w:rPr>
      </w:pPr>
    </w:p>
    <w:p w14:paraId="08467B7A">
      <w:pPr>
        <w:widowControl/>
        <w:spacing w:before="240" w:after="240"/>
        <w:jc w:val="left"/>
        <w:rPr>
          <w:rFonts w:ascii="Times New Roman" w:hAnsi="Times New Roman" w:eastAsia="Times New Roman" w:cs="Times New Roman"/>
          <w:kern w:val="0"/>
          <w:sz w:val="24"/>
        </w:rPr>
      </w:pPr>
    </w:p>
    <w:p w14:paraId="6C1D06B2">
      <w:pPr>
        <w:widowControl/>
        <w:spacing w:before="240" w:after="240"/>
        <w:jc w:val="left"/>
        <w:rPr>
          <w:rFonts w:ascii="Times New Roman" w:hAnsi="Times New Roman" w:eastAsia="Times New Roman" w:cs="Times New Roman"/>
          <w:kern w:val="0"/>
          <w:sz w:val="24"/>
        </w:rPr>
      </w:pPr>
    </w:p>
    <w:p w14:paraId="3D326B2D">
      <w:pPr>
        <w:widowControl/>
        <w:spacing w:before="240" w:after="240"/>
        <w:jc w:val="left"/>
        <w:rPr>
          <w:rFonts w:ascii="Times New Roman" w:hAnsi="Times New Roman" w:eastAsia="Times New Roman" w:cs="Times New Roman"/>
          <w:kern w:val="0"/>
          <w:sz w:val="24"/>
        </w:rPr>
      </w:pPr>
    </w:p>
    <w:bookmarkEnd w:id="0"/>
    <w:p w14:paraId="71E1EAA2">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headerReference r:id="rId4" w:type="default"/>
      <w:footerReference r:id="rId5"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altName w:val="黑体"/>
    <w:panose1 w:val="02010601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56B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B846">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57F98"/>
    <w:multiLevelType w:val="singleLevel"/>
    <w:tmpl w:val="8E657F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2E01C1"/>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0D6029"/>
    <w:rsid w:val="02D908B8"/>
    <w:rsid w:val="059B038E"/>
    <w:rsid w:val="063B17F3"/>
    <w:rsid w:val="07F25F78"/>
    <w:rsid w:val="0807716D"/>
    <w:rsid w:val="08B558C8"/>
    <w:rsid w:val="09151F1E"/>
    <w:rsid w:val="0CE265BB"/>
    <w:rsid w:val="0DF5370D"/>
    <w:rsid w:val="0E451C24"/>
    <w:rsid w:val="14531B4D"/>
    <w:rsid w:val="15771CF5"/>
    <w:rsid w:val="17516817"/>
    <w:rsid w:val="17E4768B"/>
    <w:rsid w:val="17F94AB5"/>
    <w:rsid w:val="1BDB4585"/>
    <w:rsid w:val="1DCF493A"/>
    <w:rsid w:val="1E42510C"/>
    <w:rsid w:val="21160035"/>
    <w:rsid w:val="284B72B3"/>
    <w:rsid w:val="2A9A67CA"/>
    <w:rsid w:val="2AC50699"/>
    <w:rsid w:val="2B1240B8"/>
    <w:rsid w:val="2C7E3DB1"/>
    <w:rsid w:val="2D9214E0"/>
    <w:rsid w:val="2DAC4350"/>
    <w:rsid w:val="2DE47F8D"/>
    <w:rsid w:val="2DF21029"/>
    <w:rsid w:val="2E756E38"/>
    <w:rsid w:val="3159659D"/>
    <w:rsid w:val="31C0486E"/>
    <w:rsid w:val="36D861B6"/>
    <w:rsid w:val="37F25055"/>
    <w:rsid w:val="3A175247"/>
    <w:rsid w:val="3AC5774B"/>
    <w:rsid w:val="3B221ABE"/>
    <w:rsid w:val="3C3F2833"/>
    <w:rsid w:val="3CC86905"/>
    <w:rsid w:val="3CF655E7"/>
    <w:rsid w:val="3EC3774B"/>
    <w:rsid w:val="3F874C1D"/>
    <w:rsid w:val="3FF57D7F"/>
    <w:rsid w:val="40BB2DD0"/>
    <w:rsid w:val="41110C42"/>
    <w:rsid w:val="41C061C4"/>
    <w:rsid w:val="4367430C"/>
    <w:rsid w:val="43A713E9"/>
    <w:rsid w:val="451360CB"/>
    <w:rsid w:val="45294080"/>
    <w:rsid w:val="4613720A"/>
    <w:rsid w:val="48904B42"/>
    <w:rsid w:val="48B84099"/>
    <w:rsid w:val="4A20307B"/>
    <w:rsid w:val="4B863FDA"/>
    <w:rsid w:val="4BAE52DF"/>
    <w:rsid w:val="4DF53AF8"/>
    <w:rsid w:val="4E9D1D67"/>
    <w:rsid w:val="50AF1E86"/>
    <w:rsid w:val="519E599C"/>
    <w:rsid w:val="51CD438B"/>
    <w:rsid w:val="526F57C8"/>
    <w:rsid w:val="53642E53"/>
    <w:rsid w:val="53D8739D"/>
    <w:rsid w:val="54694499"/>
    <w:rsid w:val="55B1434A"/>
    <w:rsid w:val="57201787"/>
    <w:rsid w:val="5CA70254"/>
    <w:rsid w:val="5CAA4AD6"/>
    <w:rsid w:val="5D170190"/>
    <w:rsid w:val="5E9B5B97"/>
    <w:rsid w:val="62AF39BF"/>
    <w:rsid w:val="637D3ABD"/>
    <w:rsid w:val="66E0683D"/>
    <w:rsid w:val="67114C48"/>
    <w:rsid w:val="68295FC1"/>
    <w:rsid w:val="68307350"/>
    <w:rsid w:val="6CF7668E"/>
    <w:rsid w:val="72001B41"/>
    <w:rsid w:val="72605B7B"/>
    <w:rsid w:val="730218E9"/>
    <w:rsid w:val="748A7DE8"/>
    <w:rsid w:val="757920F0"/>
    <w:rsid w:val="760A5CD5"/>
    <w:rsid w:val="764F7FC0"/>
    <w:rsid w:val="77161E37"/>
    <w:rsid w:val="776963DA"/>
    <w:rsid w:val="78AB4800"/>
    <w:rsid w:val="79035D92"/>
    <w:rsid w:val="79134850"/>
    <w:rsid w:val="795932D7"/>
    <w:rsid w:val="7A664E53"/>
    <w:rsid w:val="7BF070CA"/>
    <w:rsid w:val="7C4A252D"/>
    <w:rsid w:val="7CC52305"/>
    <w:rsid w:val="7CEB2A4A"/>
    <w:rsid w:val="7E9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customStyle="1" w:styleId="23">
    <w:name w:val="标题 4 Char"/>
    <w:basedOn w:val="20"/>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20"/>
    <w:link w:val="11"/>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20"/>
    <w:link w:val="4"/>
    <w:qFormat/>
    <w:uiPriority w:val="0"/>
    <w:rPr>
      <w:b/>
      <w:bCs/>
      <w:kern w:val="2"/>
      <w:sz w:val="32"/>
      <w:szCs w:val="32"/>
    </w:rPr>
  </w:style>
  <w:style w:type="paragraph" w:customStyle="1" w:styleId="29">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8512</Words>
  <Characters>9337</Characters>
  <Lines>1</Lines>
  <Paragraphs>1</Paragraphs>
  <TotalTime>3</TotalTime>
  <ScaleCrop>false</ScaleCrop>
  <LinksUpToDate>false</LinksUpToDate>
  <CharactersWithSpaces>9706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~冰の</cp:lastModifiedBy>
  <cp:lastPrinted>2021-04-16T00:45:00Z</cp:lastPrinted>
  <dcterms:modified xsi:type="dcterms:W3CDTF">2025-09-01T09:16:53Z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eyJoZGlkIjoiYjgzZjExMWExM2E2NmRlMGUzMWE5OGM3YjkwYWQ2NmYiLCJ1c2VySWQiOiIyNTg5ODk1NzQifQ==</vt:lpwstr>
  </property>
</Properties>
</file>