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00" w:lineRule="atLeast"/>
        <w:jc w:val="center"/>
        <w:textAlignment w:val="auto"/>
        <w:rPr>
          <w:rFonts w:hint="eastAsia" w:ascii="黑体" w:hAnsi="黑体" w:eastAsia="黑体" w:cs="黑体"/>
          <w:b w:val="0"/>
          <w:bCs w:val="0"/>
          <w:color w:val="000000" w:themeColor="text1"/>
          <w:sz w:val="40"/>
          <w:szCs w:val="4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100" w:lineRule="atLeast"/>
        <w:jc w:val="center"/>
        <w:textAlignment w:val="auto"/>
        <w:rPr>
          <w:rFonts w:hint="eastAsia" w:ascii="黑体" w:hAnsi="黑体" w:eastAsia="黑体" w:cs="黑体"/>
          <w:b w:val="0"/>
          <w:bCs w:val="0"/>
          <w:color w:val="000000" w:themeColor="text1"/>
          <w:sz w:val="40"/>
          <w:szCs w:val="4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100" w:lineRule="atLeast"/>
        <w:jc w:val="center"/>
        <w:textAlignment w:val="auto"/>
        <w:rPr>
          <w:rFonts w:hint="eastAsia" w:ascii="黑体" w:hAnsi="黑体" w:eastAsia="黑体" w:cs="黑体"/>
          <w:b w:val="0"/>
          <w:bCs w:val="0"/>
          <w:color w:val="000000" w:themeColor="text1"/>
          <w:sz w:val="40"/>
          <w:szCs w:val="40"/>
          <w:highlight w:val="none"/>
          <w14:textFill>
            <w14:solidFill>
              <w14:schemeClr w14:val="tx1"/>
            </w14:solidFill>
          </w14:textFill>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100" w:lineRule="atLeast"/>
        <w:jc w:val="center"/>
        <w:textAlignment w:val="auto"/>
        <w:rPr>
          <w:rFonts w:hint="eastAsia" w:ascii="黑体" w:hAnsi="黑体" w:eastAsia="黑体" w:cs="黑体"/>
          <w:b w:val="0"/>
          <w:bCs w:val="0"/>
          <w:color w:val="000000" w:themeColor="text1"/>
          <w:sz w:val="40"/>
          <w:szCs w:val="40"/>
          <w:highlight w:val="none"/>
          <w14:textFill>
            <w14:solidFill>
              <w14:schemeClr w14:val="tx1"/>
            </w14:solidFill>
          </w14:textFill>
        </w:rPr>
      </w:pPr>
    </w:p>
    <w:p>
      <w:pPr>
        <w:pStyle w:val="3"/>
        <w:keepNext w:val="0"/>
        <w:keepLines w:val="0"/>
        <w:pageBreakBefore w:val="0"/>
        <w:widowControl/>
        <w:kinsoku/>
        <w:wordWrap/>
        <w:overflowPunct/>
        <w:topLinePunct w:val="0"/>
        <w:autoSpaceDE/>
        <w:autoSpaceDN/>
        <w:bidi w:val="0"/>
        <w:adjustRightInd/>
        <w:snapToGrid/>
        <w:jc w:val="center"/>
        <w:textAlignment w:val="auto"/>
        <w:rPr>
          <w:rFonts w:hint="eastAsia"/>
          <w:color w:val="000000" w:themeColor="text1"/>
          <w:sz w:val="52"/>
          <w:szCs w:val="52"/>
          <w:highlight w:val="none"/>
          <w14:textFill>
            <w14:solidFill>
              <w14:schemeClr w14:val="tx1"/>
            </w14:solidFill>
          </w14:textFill>
        </w:rPr>
      </w:pPr>
      <w:r>
        <w:rPr>
          <w:rFonts w:hint="eastAsia"/>
          <w:color w:val="000000" w:themeColor="text1"/>
          <w:sz w:val="52"/>
          <w:szCs w:val="52"/>
          <w:highlight w:val="none"/>
          <w:lang w:val="en-US" w:eastAsia="zh-CN"/>
          <w14:textFill>
            <w14:solidFill>
              <w14:schemeClr w14:val="tx1"/>
            </w14:solidFill>
          </w14:textFill>
        </w:rPr>
        <w:t xml:space="preserve">阿 尔 山 </w:t>
      </w:r>
      <w:r>
        <w:rPr>
          <w:rFonts w:hint="eastAsia"/>
          <w:color w:val="000000" w:themeColor="text1"/>
          <w:sz w:val="52"/>
          <w:szCs w:val="52"/>
          <w:highlight w:val="none"/>
          <w14:textFill>
            <w14:solidFill>
              <w14:schemeClr w14:val="tx1"/>
            </w14:solidFill>
          </w14:textFill>
        </w:rPr>
        <w:t>市 政 务 服 务 中 心</w:t>
      </w:r>
    </w:p>
    <w:p>
      <w:pPr>
        <w:rPr>
          <w:rFonts w:hint="eastAsia"/>
        </w:rPr>
      </w:pPr>
    </w:p>
    <w:p>
      <w:pPr>
        <w:pStyle w:val="3"/>
        <w:keepNext w:val="0"/>
        <w:keepLines w:val="0"/>
        <w:pageBreakBefore w:val="0"/>
        <w:widowControl/>
        <w:kinsoku/>
        <w:wordWrap/>
        <w:overflowPunct/>
        <w:topLinePunct w:val="0"/>
        <w:autoSpaceDE/>
        <w:autoSpaceDN/>
        <w:bidi w:val="0"/>
        <w:adjustRightInd/>
        <w:snapToGrid/>
        <w:jc w:val="center"/>
        <w:textAlignment w:val="auto"/>
        <w:rPr>
          <w:rFonts w:hint="eastAsia" w:eastAsia="方正小标宋简体"/>
          <w:color w:val="000000" w:themeColor="text1"/>
          <w:sz w:val="52"/>
          <w:szCs w:val="52"/>
          <w:highlight w:val="none"/>
          <w:lang w:val="en-US" w:eastAsia="zh-CN"/>
          <w14:textFill>
            <w14:solidFill>
              <w14:schemeClr w14:val="tx1"/>
            </w14:solidFill>
          </w14:textFill>
        </w:rPr>
      </w:pPr>
      <w:r>
        <w:rPr>
          <w:rFonts w:hint="eastAsia"/>
          <w:color w:val="000000" w:themeColor="text1"/>
          <w:sz w:val="52"/>
          <w:szCs w:val="52"/>
          <w:highlight w:val="none"/>
          <w:lang w:val="en-US" w:eastAsia="zh-CN"/>
          <w14:textFill>
            <w14:solidFill>
              <w14:schemeClr w14:val="tx1"/>
            </w14:solidFill>
          </w14:textFill>
        </w:rPr>
        <w:t>“一 窗 式” 综 合 服 务 窗 口</w:t>
      </w:r>
    </w:p>
    <w:p>
      <w:pPr>
        <w:keepNext w:val="0"/>
        <w:keepLines w:val="0"/>
        <w:pageBreakBefore w:val="0"/>
        <w:widowControl/>
        <w:kinsoku/>
        <w:wordWrap/>
        <w:overflowPunct/>
        <w:topLinePunct w:val="0"/>
        <w:autoSpaceDE/>
        <w:autoSpaceDN/>
        <w:bidi w:val="0"/>
        <w:adjustRightInd/>
        <w:snapToGrid/>
        <w:jc w:val="center"/>
        <w:textAlignment w:val="auto"/>
        <w:rPr>
          <w:rFonts w:hint="eastAsia"/>
          <w:color w:val="000000" w:themeColor="text1"/>
          <w:highlight w:val="none"/>
          <w14:textFill>
            <w14:solidFill>
              <w14:schemeClr w14:val="tx1"/>
            </w14:solidFill>
          </w14:textFill>
        </w:rPr>
      </w:pPr>
    </w:p>
    <w:p>
      <w:pPr>
        <w:pStyle w:val="3"/>
        <w:keepNext w:val="0"/>
        <w:keepLines w:val="0"/>
        <w:pageBreakBefore w:val="0"/>
        <w:widowControl/>
        <w:kinsoku/>
        <w:wordWrap/>
        <w:overflowPunct/>
        <w:topLinePunct w:val="0"/>
        <w:autoSpaceDE/>
        <w:autoSpaceDN/>
        <w:bidi w:val="0"/>
        <w:adjustRightInd/>
        <w:snapToGrid/>
        <w:ind w:firstLine="3360" w:firstLineChars="700"/>
        <w:jc w:val="both"/>
        <w:textAlignment w:val="auto"/>
        <w:rPr>
          <w:rFonts w:hint="eastAsia"/>
          <w:color w:val="000000" w:themeColor="text1"/>
          <w:sz w:val="48"/>
          <w:szCs w:val="48"/>
          <w:highlight w:val="none"/>
          <w:lang w:val="en-US" w:eastAsia="zh-CN"/>
          <w14:textFill>
            <w14:solidFill>
              <w14:schemeClr w14:val="tx1"/>
            </w14:solidFill>
          </w14:textFill>
        </w:rPr>
      </w:pPr>
      <w:r>
        <w:rPr>
          <w:rFonts w:hint="eastAsia"/>
          <w:color w:val="000000" w:themeColor="text1"/>
          <w:sz w:val="48"/>
          <w:szCs w:val="48"/>
          <w:highlight w:val="none"/>
          <w14:textFill>
            <w14:solidFill>
              <w14:schemeClr w14:val="tx1"/>
            </w14:solidFill>
          </w14:textFill>
        </w:rPr>
        <w:t>办  事  指  南</w:t>
      </w:r>
    </w:p>
    <w:p>
      <w:pPr>
        <w:jc w:val="center"/>
        <w:rPr>
          <w:rFonts w:hint="eastAsia"/>
          <w:color w:val="000000" w:themeColor="text1"/>
          <w:highlight w:val="none"/>
          <w:lang w:val="en-US" w:eastAsia="zh-CN"/>
          <w14:textFill>
            <w14:solidFill>
              <w14:schemeClr w14:val="tx1"/>
            </w14:solidFill>
          </w14:textFill>
        </w:rPr>
      </w:pPr>
    </w:p>
    <w:p>
      <w:pPr>
        <w:pStyle w:val="3"/>
        <w:keepNext w:val="0"/>
        <w:keepLines w:val="0"/>
        <w:pageBreakBefore w:val="0"/>
        <w:widowControl/>
        <w:kinsoku/>
        <w:wordWrap/>
        <w:overflowPunct/>
        <w:topLinePunct w:val="0"/>
        <w:autoSpaceDE/>
        <w:autoSpaceDN/>
        <w:bidi w:val="0"/>
        <w:adjustRightInd/>
        <w:snapToGrid/>
        <w:jc w:val="center"/>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sz w:val="36"/>
          <w:szCs w:val="36"/>
          <w:highlight w:val="none"/>
          <w:lang w:val="en-US" w:eastAsia="zh-CN"/>
          <w14:textFill>
            <w14:solidFill>
              <w14:schemeClr w14:val="tx1"/>
            </w14:solidFill>
          </w14:textFill>
        </w:rPr>
        <w:t>依申请类（1.0版）</w:t>
      </w:r>
    </w:p>
    <w:p>
      <w:pPr>
        <w:pStyle w:val="3"/>
        <w:jc w:val="center"/>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100" w:lineRule="atLeast"/>
        <w:jc w:val="center"/>
        <w:textAlignment w:val="auto"/>
        <w:rPr>
          <w:rFonts w:hint="eastAsia" w:ascii="黑体" w:hAnsi="黑体" w:eastAsia="黑体" w:cs="黑体"/>
          <w:b w:val="0"/>
          <w:bCs w:val="0"/>
          <w:color w:val="000000" w:themeColor="text1"/>
          <w:sz w:val="40"/>
          <w:szCs w:val="4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100" w:lineRule="atLeast"/>
        <w:jc w:val="center"/>
        <w:textAlignment w:val="auto"/>
        <w:rPr>
          <w:rFonts w:hint="eastAsia" w:ascii="黑体" w:hAnsi="黑体" w:eastAsia="黑体" w:cs="黑体"/>
          <w:b w:val="0"/>
          <w:bCs w:val="0"/>
          <w:color w:val="000000" w:themeColor="text1"/>
          <w:sz w:val="40"/>
          <w:szCs w:val="4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100" w:lineRule="atLeast"/>
        <w:jc w:val="center"/>
        <w:textAlignment w:val="auto"/>
        <w:rPr>
          <w:rFonts w:hint="eastAsia" w:ascii="黑体" w:hAnsi="黑体" w:eastAsia="黑体" w:cs="黑体"/>
          <w:b w:val="0"/>
          <w:bCs w:val="0"/>
          <w:color w:val="000000" w:themeColor="text1"/>
          <w:sz w:val="40"/>
          <w:szCs w:val="4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100" w:lineRule="atLeast"/>
        <w:jc w:val="center"/>
        <w:textAlignment w:val="auto"/>
        <w:rPr>
          <w:rFonts w:hint="eastAsia" w:ascii="黑体" w:hAnsi="黑体" w:eastAsia="黑体" w:cs="黑体"/>
          <w:b w:val="0"/>
          <w:bCs w:val="0"/>
          <w:color w:val="000000" w:themeColor="text1"/>
          <w:sz w:val="40"/>
          <w:szCs w:val="4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100" w:lineRule="atLeast"/>
        <w:jc w:val="center"/>
        <w:textAlignment w:val="auto"/>
        <w:rPr>
          <w:rFonts w:hint="eastAsia" w:ascii="黑体" w:hAnsi="黑体" w:eastAsia="黑体" w:cs="黑体"/>
          <w:b w:val="0"/>
          <w:bCs w:val="0"/>
          <w:color w:val="000000" w:themeColor="text1"/>
          <w:sz w:val="40"/>
          <w:szCs w:val="4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100" w:lineRule="atLeast"/>
        <w:jc w:val="center"/>
        <w:textAlignment w:val="auto"/>
        <w:rPr>
          <w:rFonts w:hint="eastAsia" w:ascii="黑体" w:hAnsi="黑体" w:eastAsia="黑体" w:cs="黑体"/>
          <w:b w:val="0"/>
          <w:bCs w:val="0"/>
          <w:color w:val="000000" w:themeColor="text1"/>
          <w:sz w:val="40"/>
          <w:szCs w:val="4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100" w:lineRule="atLeast"/>
        <w:jc w:val="center"/>
        <w:textAlignment w:val="auto"/>
        <w:rPr>
          <w:rFonts w:hint="eastAsia" w:ascii="黑体" w:hAnsi="黑体" w:eastAsia="黑体" w:cs="黑体"/>
          <w:b w:val="0"/>
          <w:bCs w:val="0"/>
          <w:color w:val="000000" w:themeColor="text1"/>
          <w:sz w:val="40"/>
          <w:szCs w:val="40"/>
          <w:highlight w:val="none"/>
          <w14:textFill>
            <w14:solidFill>
              <w14:schemeClr w14:val="tx1"/>
            </w14:solidFill>
          </w14:textFill>
        </w:rPr>
      </w:pPr>
    </w:p>
    <w:p>
      <w:pP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r>
        <w:rPr>
          <w:rFonts w:hint="eastAsia" w:ascii="黑体" w:hAnsi="黑体" w:eastAsia="黑体" w:cs="黑体"/>
          <w:b w:val="0"/>
          <w:bCs w:val="0"/>
          <w:color w:val="000000" w:themeColor="text1"/>
          <w:sz w:val="40"/>
          <w:szCs w:val="40"/>
          <w:highlight w:val="none"/>
          <w14:textFill>
            <w14:solidFill>
              <w14:schemeClr w14:val="tx1"/>
            </w14:solidFill>
          </w14:textFill>
        </w:rPr>
        <w:br w:type="page"/>
      </w:r>
    </w:p>
    <w:p>
      <w:pPr>
        <w:jc w:val="cente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说    明</w:t>
      </w:r>
    </w:p>
    <w:p>
      <w:pPr>
        <w:jc w:val="center"/>
        <w:rPr>
          <w:rFonts w:hint="eastAsia" w:ascii="方正小标宋简体" w:hAnsi="方正小标宋简体" w:eastAsia="方正小标宋简体" w:cs="方正小标宋简体"/>
          <w:color w:val="000000" w:themeColor="text1"/>
          <w:sz w:val="36"/>
          <w:szCs w:val="36"/>
          <w:highlight w:val="none"/>
          <w:lang w:val="en-US" w:eastAsia="zh-CN"/>
          <w14:textFill>
            <w14:solidFill>
              <w14:schemeClr w14:val="tx1"/>
            </w14:solidFill>
          </w14:textFill>
        </w:rPr>
      </w:pPr>
    </w:p>
    <w:p>
      <w:pPr>
        <w:ind w:firstLine="640" w:firstLineChars="200"/>
        <w:jc w:val="left"/>
        <w:rPr>
          <w:rFonts w:hint="eastAsia" w:ascii="方正小标宋简体" w:hAnsi="方正小标宋简体" w:eastAsia="方正小标宋简体" w:cs="方正小标宋简体"/>
          <w:color w:val="000000" w:themeColor="text1"/>
          <w:sz w:val="32"/>
          <w:szCs w:val="32"/>
          <w:highlight w:val="none"/>
          <w:lang w:val="en-US" w:eastAsia="zh-CN"/>
          <w14:textFill>
            <w14:solidFill>
              <w14:schemeClr w14:val="tx1"/>
            </w14:solidFill>
          </w14:textFill>
        </w:rPr>
      </w:pPr>
    </w:p>
    <w:p>
      <w:pPr>
        <w:ind w:firstLine="640" w:firstLineChars="200"/>
        <w:jc w:val="left"/>
        <w:rPr>
          <w:rFonts w:hint="eastAsia" w:ascii="方正小标宋简体" w:hAnsi="方正小标宋简体" w:eastAsia="方正小标宋简体" w:cs="方正小标宋简体"/>
          <w:color w:val="000000" w:themeColor="text1"/>
          <w:sz w:val="32"/>
          <w:szCs w:val="32"/>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highlight w:val="none"/>
          <w:lang w:val="en-US" w:eastAsia="zh-CN"/>
          <w14:textFill>
            <w14:solidFill>
              <w14:schemeClr w14:val="tx1"/>
            </w14:solidFill>
          </w14:textFill>
        </w:rPr>
        <w:t>政务服务中心是人民政府设立的集中办理本级政府权限范围内的行政许可、行政给付、行政确认、行政征收以及其他服务项目的综合性管理服务机构，也是加强政务服务、提高行政效能，为人民群众提供优质便捷高效服务的重要平台。</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小标宋简体" w:hAnsi="方正小标宋简体" w:eastAsia="方正小标宋简体" w:cs="方正小标宋简体"/>
          <w:color w:val="000000" w:themeColor="text1"/>
          <w:sz w:val="32"/>
          <w:szCs w:val="32"/>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highlight w:val="none"/>
          <w:lang w:val="en-US" w:eastAsia="zh-CN"/>
          <w14:textFill>
            <w14:solidFill>
              <w14:schemeClr w14:val="tx1"/>
            </w14:solidFill>
          </w14:textFill>
        </w:rPr>
        <w:t>阿尔山市政务服务中心“一窗式”综合服务窗口共入驻10个部门（阿尔山市文化旅游体育局，阿尔山市统计局，阿尔山市档案局，阿尔山市新闻出版广电局，阿尔山市民族事务委员会，阿尔山市商务经信局，阿尔山市司法局，阿尔山市气象局，阿尔山市应急管理局，阿尔山市财政局），入驻事项91项，为进一步优化和巩固线下服务，让政务服务实体大厅实现群众办事“最多跑一次”，现将入驻事项内容、流程、时限、所需材料等要素进行汇编成册。</w:t>
      </w:r>
    </w:p>
    <w:p>
      <w:pPr>
        <w:pStyle w:val="3"/>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default"/>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注：各部门事项中提到的表格可登录内蒙古自治区政务服务网（https://zwfw.nmg.gov.cn/?record=istrue）进行下载。</w:t>
      </w:r>
    </w:p>
    <w:p>
      <w:pPr>
        <w:rPr>
          <w:rFonts w:hint="eastAsia" w:ascii="黑体" w:hAnsi="黑体" w:eastAsia="黑体" w:cs="黑体"/>
          <w:b w:val="0"/>
          <w:bCs w:val="0"/>
          <w:color w:val="000000" w:themeColor="text1"/>
          <w:sz w:val="40"/>
          <w:szCs w:val="40"/>
          <w:highlight w:val="none"/>
          <w14:textFill>
            <w14:solidFill>
              <w14:schemeClr w14:val="tx1"/>
            </w14:solidFill>
          </w14:textFill>
        </w:rPr>
      </w:pPr>
      <w:r>
        <w:rPr>
          <w:rFonts w:hint="eastAsia" w:ascii="黑体" w:hAnsi="黑体" w:eastAsia="黑体" w:cs="黑体"/>
          <w:b w:val="0"/>
          <w:bCs w:val="0"/>
          <w:color w:val="000000" w:themeColor="text1"/>
          <w:sz w:val="40"/>
          <w:szCs w:val="40"/>
          <w:highlight w:val="none"/>
          <w14:textFill>
            <w14:solidFill>
              <w14:schemeClr w14:val="tx1"/>
            </w14:solidFill>
          </w14:textFill>
        </w:rPr>
        <w:br w:type="page"/>
      </w:r>
    </w:p>
    <w:p>
      <w:pPr>
        <w:rPr>
          <w:rFonts w:hint="eastAsia" w:ascii="黑体" w:hAnsi="黑体" w:eastAsia="黑体" w:cs="黑体"/>
          <w:b w:val="0"/>
          <w:bCs w:val="0"/>
          <w:color w:val="000000" w:themeColor="text1"/>
          <w:sz w:val="40"/>
          <w:szCs w:val="4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100" w:lineRule="atLeast"/>
        <w:jc w:val="center"/>
        <w:textAlignment w:val="auto"/>
        <w:rPr>
          <w:rFonts w:hint="eastAsia" w:ascii="黑体" w:hAnsi="黑体" w:eastAsia="黑体" w:cs="黑体"/>
          <w:b w:val="0"/>
          <w:bCs w:val="0"/>
          <w:color w:val="000000" w:themeColor="text1"/>
          <w:sz w:val="40"/>
          <w:szCs w:val="40"/>
          <w:highlight w:val="none"/>
          <w14:textFill>
            <w14:solidFill>
              <w14:schemeClr w14:val="tx1"/>
            </w14:solidFill>
          </w14:textFill>
        </w:rPr>
      </w:pPr>
      <w:r>
        <w:rPr>
          <w:rFonts w:hint="eastAsia" w:ascii="黑体" w:hAnsi="黑体" w:eastAsia="黑体" w:cs="黑体"/>
          <w:b w:val="0"/>
          <w:bCs w:val="0"/>
          <w:color w:val="000000" w:themeColor="text1"/>
          <w:sz w:val="40"/>
          <w:szCs w:val="40"/>
          <w:highlight w:val="none"/>
          <w14:textFill>
            <w14:solidFill>
              <w14:schemeClr w14:val="tx1"/>
            </w14:solidFill>
          </w14:textFill>
        </w:rPr>
        <w:t>阿尔山市应急管理局</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烟花爆竹经营（零售）许可证核发</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521</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危险化学品经营许可证核发</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522</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矿山金属冶炼建设项目和用于生产储存危险物品的建设项</w:t>
      </w:r>
    </w:p>
    <w:p>
      <w:pPr>
        <w:keepNext w:val="0"/>
        <w:keepLines w:val="0"/>
        <w:pageBreakBefore w:val="0"/>
        <w:widowControl w:val="0"/>
        <w:numPr>
          <w:ilvl w:val="0"/>
          <w:numId w:val="0"/>
        </w:numPr>
        <w:tabs>
          <w:tab w:val="left" w:leader="middleDot" w:pos="9450"/>
        </w:tabs>
        <w:kinsoku/>
        <w:wordWrap/>
        <w:overflowPunct/>
        <w:topLinePunct w:val="0"/>
        <w:autoSpaceDE/>
        <w:autoSpaceDN/>
        <w:bidi w:val="0"/>
        <w:adjustRightInd/>
        <w:snapToGrid/>
        <w:spacing w:line="100" w:lineRule="atLeast"/>
        <w:ind w:left="840" w:leftChars="0"/>
        <w:textAlignment w:val="auto"/>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目的安全设施设计审查</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524</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新建改建扩建危险化学品生产存储的建设项目以及伴有危</w:t>
      </w:r>
    </w:p>
    <w:p>
      <w:pPr>
        <w:keepNext w:val="0"/>
        <w:keepLines w:val="0"/>
        <w:pageBreakBefore w:val="0"/>
        <w:widowControl w:val="0"/>
        <w:numPr>
          <w:ilvl w:val="0"/>
          <w:numId w:val="0"/>
        </w:numPr>
        <w:tabs>
          <w:tab w:val="left" w:leader="middleDot" w:pos="9450"/>
        </w:tabs>
        <w:kinsoku/>
        <w:wordWrap/>
        <w:overflowPunct/>
        <w:topLinePunct w:val="0"/>
        <w:autoSpaceDE/>
        <w:autoSpaceDN/>
        <w:bidi w:val="0"/>
        <w:adjustRightInd/>
        <w:snapToGrid/>
        <w:spacing w:line="100" w:lineRule="atLeast"/>
        <w:ind w:left="840" w:leftChars="0"/>
        <w:textAlignment w:val="auto"/>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险化学品产生的化工建设项目（包括危险化学品长输管道建设项目）安</w:t>
      </w:r>
    </w:p>
    <w:p>
      <w:pPr>
        <w:keepNext w:val="0"/>
        <w:keepLines w:val="0"/>
        <w:pageBreakBefore w:val="0"/>
        <w:widowControl w:val="0"/>
        <w:numPr>
          <w:ilvl w:val="0"/>
          <w:numId w:val="0"/>
        </w:numPr>
        <w:tabs>
          <w:tab w:val="left" w:leader="middleDot" w:pos="9450"/>
        </w:tabs>
        <w:kinsoku/>
        <w:wordWrap/>
        <w:overflowPunct/>
        <w:topLinePunct w:val="0"/>
        <w:autoSpaceDE/>
        <w:autoSpaceDN/>
        <w:bidi w:val="0"/>
        <w:adjustRightInd/>
        <w:snapToGrid/>
        <w:spacing w:line="100" w:lineRule="atLeast"/>
        <w:ind w:firstLine="840" w:firstLineChars="300"/>
        <w:textAlignment w:val="auto"/>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全条件审查</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525</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对安全生产作出突出贡献的单位和个人给予表彰和奖励</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526</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对在改善安全生产条件防止生产安全事故参加抢险救护等</w:t>
      </w:r>
    </w:p>
    <w:p>
      <w:pPr>
        <w:keepNext w:val="0"/>
        <w:keepLines w:val="0"/>
        <w:pageBreakBefore w:val="0"/>
        <w:widowControl w:val="0"/>
        <w:numPr>
          <w:ilvl w:val="0"/>
          <w:numId w:val="0"/>
        </w:numPr>
        <w:tabs>
          <w:tab w:val="left" w:leader="middleDot" w:pos="9450"/>
        </w:tabs>
        <w:kinsoku/>
        <w:wordWrap/>
        <w:overflowPunct/>
        <w:topLinePunct w:val="0"/>
        <w:autoSpaceDE/>
        <w:autoSpaceDN/>
        <w:bidi w:val="0"/>
        <w:adjustRightInd/>
        <w:snapToGrid/>
        <w:spacing w:line="100" w:lineRule="atLeast"/>
        <w:ind w:left="840" w:leftChars="0"/>
        <w:textAlignment w:val="auto"/>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方面取得显著成绩的单位和个人的奖励</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527</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对报告重大事故隐患或者举报安全生产违法行为的有功人</w:t>
      </w:r>
    </w:p>
    <w:p>
      <w:pPr>
        <w:keepNext w:val="0"/>
        <w:keepLines w:val="0"/>
        <w:pageBreakBefore w:val="0"/>
        <w:widowControl w:val="0"/>
        <w:numPr>
          <w:ilvl w:val="0"/>
          <w:numId w:val="0"/>
        </w:numPr>
        <w:tabs>
          <w:tab w:val="left" w:leader="middleDot" w:pos="9450"/>
        </w:tabs>
        <w:kinsoku/>
        <w:wordWrap/>
        <w:overflowPunct/>
        <w:topLinePunct w:val="0"/>
        <w:autoSpaceDE/>
        <w:autoSpaceDN/>
        <w:bidi w:val="0"/>
        <w:adjustRightInd/>
        <w:snapToGrid/>
        <w:spacing w:line="100" w:lineRule="atLeast"/>
        <w:ind w:left="840" w:leftChars="0"/>
        <w:textAlignment w:val="auto"/>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员的奖励</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528</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对地质勘探单位采掘施工登记书面报告</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529</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地震应急预案备案</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530</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非煤矿山企业外包工程书面报告</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531</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危险化学品重大危险源备案核销</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532</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冶金企业和有色金属企业重大危险源及有关安全措施应急预</w:t>
      </w:r>
    </w:p>
    <w:p>
      <w:pPr>
        <w:keepNext w:val="0"/>
        <w:keepLines w:val="0"/>
        <w:pageBreakBefore w:val="0"/>
        <w:widowControl w:val="0"/>
        <w:numPr>
          <w:ilvl w:val="0"/>
          <w:numId w:val="0"/>
        </w:numPr>
        <w:tabs>
          <w:tab w:val="left" w:leader="middleDot" w:pos="9450"/>
        </w:tabs>
        <w:kinsoku/>
        <w:wordWrap/>
        <w:overflowPunct/>
        <w:topLinePunct w:val="0"/>
        <w:autoSpaceDE/>
        <w:autoSpaceDN/>
        <w:bidi w:val="0"/>
        <w:adjustRightInd/>
        <w:snapToGrid/>
        <w:spacing w:line="100" w:lineRule="atLeast"/>
        <w:ind w:left="840" w:leftChars="0"/>
        <w:textAlignment w:val="auto"/>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案备案</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533</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生产储存危险化学品企业安全评价及整改方案落实情况备</w:t>
      </w:r>
    </w:p>
    <w:p>
      <w:pPr>
        <w:keepNext w:val="0"/>
        <w:keepLines w:val="0"/>
        <w:pageBreakBefore w:val="0"/>
        <w:widowControl w:val="0"/>
        <w:numPr>
          <w:ilvl w:val="0"/>
          <w:numId w:val="0"/>
        </w:numPr>
        <w:tabs>
          <w:tab w:val="left" w:leader="middleDot" w:pos="9450"/>
        </w:tabs>
        <w:kinsoku/>
        <w:wordWrap/>
        <w:overflowPunct/>
        <w:topLinePunct w:val="0"/>
        <w:autoSpaceDE/>
        <w:autoSpaceDN/>
        <w:bidi w:val="0"/>
        <w:adjustRightInd/>
        <w:snapToGrid/>
        <w:spacing w:line="100" w:lineRule="atLeast"/>
        <w:ind w:left="840" w:leftChars="0"/>
        <w:textAlignment w:val="auto"/>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案</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534</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生产安全事故应急救援预案备案</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535</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经营第三类非药品类易制毒化学品备案</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536</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冶金企业建设项目重大变更备案</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537</w:t>
      </w:r>
    </w:p>
    <w:p>
      <w:pPr>
        <w:keepNext w:val="0"/>
        <w:keepLines w:val="0"/>
        <w:pageBreakBefore w:val="0"/>
        <w:widowControl w:val="0"/>
        <w:kinsoku/>
        <w:wordWrap/>
        <w:overflowPunct/>
        <w:topLinePunct w:val="0"/>
        <w:autoSpaceDE/>
        <w:autoSpaceDN/>
        <w:bidi w:val="0"/>
        <w:adjustRightInd/>
        <w:snapToGrid/>
        <w:spacing w:line="100" w:lineRule="atLeast"/>
        <w:jc w:val="center"/>
        <w:textAlignment w:val="auto"/>
        <w:rPr>
          <w:rFonts w:hint="eastAsia" w:ascii="黑体" w:hAnsi="黑体" w:eastAsia="黑体" w:cs="黑体"/>
          <w:b w:val="0"/>
          <w:bCs w:val="0"/>
          <w:color w:val="000000" w:themeColor="text1"/>
          <w:sz w:val="40"/>
          <w:szCs w:val="40"/>
          <w:highlight w:val="none"/>
          <w14:textFill>
            <w14:solidFill>
              <w14:schemeClr w14:val="tx1"/>
            </w14:solidFill>
          </w14:textFill>
        </w:rPr>
      </w:pPr>
      <w:r>
        <w:rPr>
          <w:rFonts w:hint="eastAsia" w:ascii="黑体" w:hAnsi="黑体" w:eastAsia="黑体" w:cs="黑体"/>
          <w:b w:val="0"/>
          <w:bCs w:val="0"/>
          <w:color w:val="000000" w:themeColor="text1"/>
          <w:sz w:val="40"/>
          <w:szCs w:val="40"/>
          <w:highlight w:val="none"/>
          <w14:textFill>
            <w14:solidFill>
              <w14:schemeClr w14:val="tx1"/>
            </w14:solidFill>
          </w14:textFill>
        </w:rPr>
        <w:t>阿尔山市商务经济信息化局</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工业技术类改造项目和信息化固定资产投资项目核准备案</w:t>
      </w:r>
    </w:p>
    <w:p>
      <w:pPr>
        <w:keepNext w:val="0"/>
        <w:keepLines w:val="0"/>
        <w:pageBreakBefore w:val="0"/>
        <w:widowControl w:val="0"/>
        <w:numPr>
          <w:ilvl w:val="0"/>
          <w:numId w:val="0"/>
        </w:numPr>
        <w:tabs>
          <w:tab w:val="left" w:leader="middleDot" w:pos="9450"/>
        </w:tabs>
        <w:kinsoku/>
        <w:wordWrap/>
        <w:overflowPunct/>
        <w:topLinePunct w:val="0"/>
        <w:autoSpaceDE/>
        <w:autoSpaceDN/>
        <w:bidi w:val="0"/>
        <w:adjustRightInd/>
        <w:snapToGrid/>
        <w:spacing w:line="100" w:lineRule="atLeast"/>
        <w:ind w:left="840" w:leftChars="0"/>
        <w:textAlignment w:val="auto"/>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538</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单用途商业预付卡企业备案登记</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539</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再生资源回收经营者备案登记</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540</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洗染经营备案</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541</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对外贸易经营者备案登记</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542</w:t>
      </w:r>
    </w:p>
    <w:p>
      <w:pPr>
        <w:keepNext w:val="0"/>
        <w:keepLines w:val="0"/>
        <w:pageBreakBefore w:val="0"/>
        <w:widowControl w:val="0"/>
        <w:kinsoku/>
        <w:wordWrap/>
        <w:overflowPunct/>
        <w:topLinePunct w:val="0"/>
        <w:autoSpaceDE/>
        <w:autoSpaceDN/>
        <w:bidi w:val="0"/>
        <w:adjustRightInd/>
        <w:snapToGrid/>
        <w:spacing w:line="100" w:lineRule="atLeast"/>
        <w:jc w:val="center"/>
        <w:textAlignment w:val="auto"/>
        <w:rPr>
          <w:rFonts w:hint="eastAsia" w:ascii="黑体" w:hAnsi="黑体" w:eastAsia="黑体" w:cs="黑体"/>
          <w:b w:val="0"/>
          <w:bCs w:val="0"/>
          <w:color w:val="000000" w:themeColor="text1"/>
          <w:sz w:val="40"/>
          <w:szCs w:val="40"/>
          <w:highlight w:val="none"/>
          <w14:textFill>
            <w14:solidFill>
              <w14:schemeClr w14:val="tx1"/>
            </w14:solidFill>
          </w14:textFill>
        </w:rPr>
      </w:pPr>
      <w:r>
        <w:rPr>
          <w:rFonts w:hint="eastAsia" w:ascii="黑体" w:hAnsi="黑体" w:eastAsia="黑体" w:cs="黑体"/>
          <w:b w:val="0"/>
          <w:bCs w:val="0"/>
          <w:color w:val="000000" w:themeColor="text1"/>
          <w:sz w:val="40"/>
          <w:szCs w:val="40"/>
          <w:highlight w:val="none"/>
          <w14:textFill>
            <w14:solidFill>
              <w14:schemeClr w14:val="tx1"/>
            </w14:solidFill>
          </w14:textFill>
        </w:rPr>
        <w:t>阿尔山市司法局</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法律援助律师公职律师公司律师工作证颁发</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543</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对律师事务所律师进行表彰奖励</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544</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对基层法律服务所基层法律服务工作者进行表彰奖励</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545</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对人民调解委员会和调解员进行表彰奖励</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546</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对在法律援助工作中作出突出贡献的组织和个人进行表彰</w:t>
      </w:r>
    </w:p>
    <w:p>
      <w:pPr>
        <w:keepNext w:val="0"/>
        <w:keepLines w:val="0"/>
        <w:pageBreakBefore w:val="0"/>
        <w:widowControl w:val="0"/>
        <w:numPr>
          <w:ilvl w:val="0"/>
          <w:numId w:val="0"/>
        </w:numPr>
        <w:tabs>
          <w:tab w:val="left" w:leader="middleDot" w:pos="9450"/>
        </w:tabs>
        <w:kinsoku/>
        <w:wordWrap/>
        <w:overflowPunct/>
        <w:topLinePunct w:val="0"/>
        <w:autoSpaceDE/>
        <w:autoSpaceDN/>
        <w:bidi w:val="0"/>
        <w:adjustRightInd/>
        <w:snapToGrid/>
        <w:spacing w:line="100" w:lineRule="atLeast"/>
        <w:ind w:left="840" w:leftChars="0"/>
        <w:textAlignment w:val="auto"/>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奖励</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547</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法律援助补贴发放</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548</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人民调解员补贴发放</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549</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人民调解员因从事工作致伤致残牺牲的救助抚恤</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550</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对公民法律援助申请的审批</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551</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与基层法律服务工作者解除聘用合同或者劳动合同的备案</w:t>
      </w:r>
    </w:p>
    <w:p>
      <w:pPr>
        <w:keepNext w:val="0"/>
        <w:keepLines w:val="0"/>
        <w:pageBreakBefore w:val="0"/>
        <w:widowControl w:val="0"/>
        <w:numPr>
          <w:ilvl w:val="0"/>
          <w:numId w:val="0"/>
        </w:numPr>
        <w:tabs>
          <w:tab w:val="left" w:leader="middleDot" w:pos="9450"/>
        </w:tabs>
        <w:kinsoku/>
        <w:wordWrap/>
        <w:overflowPunct/>
        <w:topLinePunct w:val="0"/>
        <w:autoSpaceDE/>
        <w:autoSpaceDN/>
        <w:bidi w:val="0"/>
        <w:adjustRightInd/>
        <w:snapToGrid/>
        <w:spacing w:line="100" w:lineRule="atLeast"/>
        <w:ind w:left="840" w:leftChars="0"/>
        <w:textAlignment w:val="auto"/>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552</w:t>
      </w:r>
    </w:p>
    <w:p>
      <w:pPr>
        <w:keepNext w:val="0"/>
        <w:keepLines w:val="0"/>
        <w:pageBreakBefore w:val="0"/>
        <w:widowControl w:val="0"/>
        <w:kinsoku/>
        <w:wordWrap/>
        <w:overflowPunct/>
        <w:topLinePunct w:val="0"/>
        <w:autoSpaceDE/>
        <w:autoSpaceDN/>
        <w:bidi w:val="0"/>
        <w:adjustRightInd/>
        <w:snapToGrid/>
        <w:spacing w:line="100" w:lineRule="atLeast"/>
        <w:jc w:val="center"/>
        <w:textAlignment w:val="auto"/>
        <w:rPr>
          <w:rFonts w:hint="eastAsia" w:ascii="黑体" w:hAnsi="黑体" w:eastAsia="黑体" w:cs="黑体"/>
          <w:b w:val="0"/>
          <w:bCs w:val="0"/>
          <w:color w:val="000000" w:themeColor="text1"/>
          <w:sz w:val="40"/>
          <w:szCs w:val="40"/>
          <w:highlight w:val="none"/>
          <w14:textFill>
            <w14:solidFill>
              <w14:schemeClr w14:val="tx1"/>
            </w14:solidFill>
          </w14:textFill>
        </w:rPr>
      </w:pPr>
      <w:r>
        <w:rPr>
          <w:rFonts w:hint="eastAsia" w:ascii="黑体" w:hAnsi="黑体" w:eastAsia="黑体" w:cs="黑体"/>
          <w:b w:val="0"/>
          <w:bCs w:val="0"/>
          <w:color w:val="000000" w:themeColor="text1"/>
          <w:sz w:val="40"/>
          <w:szCs w:val="40"/>
          <w:highlight w:val="none"/>
          <w14:textFill>
            <w14:solidFill>
              <w14:schemeClr w14:val="tx1"/>
            </w14:solidFill>
          </w14:textFill>
        </w:rPr>
        <w:t>阿尔山市档案局</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对在档案工作中做出显著成绩的单位和个人的表彰或者奖励</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553</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对重点建设项目（工程）档案的验收</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554</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对机关团体企事业单位和其他组织及中国公民利用档案馆保</w:t>
      </w:r>
    </w:p>
    <w:p>
      <w:pPr>
        <w:keepNext w:val="0"/>
        <w:keepLines w:val="0"/>
        <w:pageBreakBefore w:val="0"/>
        <w:widowControl w:val="0"/>
        <w:numPr>
          <w:ilvl w:val="0"/>
          <w:numId w:val="0"/>
        </w:numPr>
        <w:tabs>
          <w:tab w:val="left" w:leader="middleDot" w:pos="9450"/>
        </w:tabs>
        <w:kinsoku/>
        <w:wordWrap/>
        <w:overflowPunct/>
        <w:topLinePunct w:val="0"/>
        <w:autoSpaceDE/>
        <w:autoSpaceDN/>
        <w:bidi w:val="0"/>
        <w:adjustRightInd/>
        <w:snapToGrid/>
        <w:spacing w:line="100" w:lineRule="atLeast"/>
        <w:ind w:left="840" w:left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存的未开放档案的审查</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555</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对单位和个人公布属于国家所有的档案的授权或批准</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556</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对国有企业文件材料归档范围和保管期限表的审查</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557</w:t>
      </w:r>
    </w:p>
    <w:p>
      <w:pPr>
        <w:keepNext w:val="0"/>
        <w:keepLines w:val="0"/>
        <w:pageBreakBefore w:val="0"/>
        <w:widowControl w:val="0"/>
        <w:kinsoku/>
        <w:wordWrap/>
        <w:overflowPunct/>
        <w:topLinePunct w:val="0"/>
        <w:autoSpaceDE/>
        <w:autoSpaceDN/>
        <w:bidi w:val="0"/>
        <w:adjustRightInd/>
        <w:snapToGrid/>
        <w:spacing w:line="100" w:lineRule="atLeast"/>
        <w:jc w:val="center"/>
        <w:textAlignment w:val="auto"/>
        <w:rPr>
          <w:rFonts w:hint="eastAsia" w:ascii="黑体" w:hAnsi="黑体" w:eastAsia="黑体" w:cs="黑体"/>
          <w:b w:val="0"/>
          <w:bCs w:val="0"/>
          <w:color w:val="000000" w:themeColor="text1"/>
          <w:sz w:val="40"/>
          <w:szCs w:val="40"/>
          <w:highlight w:val="none"/>
          <w14:textFill>
            <w14:solidFill>
              <w14:schemeClr w14:val="tx1"/>
            </w14:solidFill>
          </w14:textFill>
        </w:rPr>
      </w:pPr>
      <w:r>
        <w:rPr>
          <w:rFonts w:hint="eastAsia" w:ascii="黑体" w:hAnsi="黑体" w:eastAsia="黑体" w:cs="黑体"/>
          <w:b w:val="0"/>
          <w:bCs w:val="0"/>
          <w:color w:val="000000" w:themeColor="text1"/>
          <w:sz w:val="40"/>
          <w:szCs w:val="40"/>
          <w:highlight w:val="none"/>
          <w14:textFill>
            <w14:solidFill>
              <w14:schemeClr w14:val="tx1"/>
            </w14:solidFill>
          </w14:textFill>
        </w:rPr>
        <w:t>阿尔山市气象局</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雷电防护装置设计审核</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558</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雷电防护装置竣工验收</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559</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驾驶自由气球或者系留气球活动许可</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560</w:t>
      </w:r>
    </w:p>
    <w:p>
      <w:pPr>
        <w:keepNext w:val="0"/>
        <w:keepLines w:val="0"/>
        <w:pageBreakBefore w:val="0"/>
        <w:widowControl w:val="0"/>
        <w:kinsoku/>
        <w:wordWrap/>
        <w:overflowPunct/>
        <w:topLinePunct w:val="0"/>
        <w:autoSpaceDE/>
        <w:autoSpaceDN/>
        <w:bidi w:val="0"/>
        <w:adjustRightInd/>
        <w:snapToGrid/>
        <w:spacing w:line="100" w:lineRule="atLeast"/>
        <w:jc w:val="center"/>
        <w:textAlignment w:val="auto"/>
        <w:rPr>
          <w:rFonts w:hint="eastAsia" w:ascii="黑体" w:hAnsi="黑体" w:eastAsia="黑体" w:cs="黑体"/>
          <w:b w:val="0"/>
          <w:bCs w:val="0"/>
          <w:color w:val="000000" w:themeColor="text1"/>
          <w:sz w:val="40"/>
          <w:szCs w:val="40"/>
          <w:highlight w:val="none"/>
          <w14:textFill>
            <w14:solidFill>
              <w14:schemeClr w14:val="tx1"/>
            </w14:solidFill>
          </w14:textFill>
        </w:rPr>
      </w:pPr>
      <w:r>
        <w:rPr>
          <w:rFonts w:hint="eastAsia" w:ascii="黑体" w:hAnsi="黑体" w:eastAsia="黑体" w:cs="黑体"/>
          <w:b w:val="0"/>
          <w:bCs w:val="0"/>
          <w:color w:val="000000" w:themeColor="text1"/>
          <w:sz w:val="40"/>
          <w:szCs w:val="40"/>
          <w:highlight w:val="none"/>
          <w14:textFill>
            <w14:solidFill>
              <w14:schemeClr w14:val="tx1"/>
            </w14:solidFill>
          </w14:textFill>
        </w:rPr>
        <w:t>阿尔山市民族事务委员会</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民族成份变更</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561</w:t>
      </w:r>
    </w:p>
    <w:p>
      <w:pPr>
        <w:keepNext w:val="0"/>
        <w:keepLines w:val="0"/>
        <w:pageBreakBefore w:val="0"/>
        <w:widowControl w:val="0"/>
        <w:tabs>
          <w:tab w:val="left" w:leader="middleDot" w:pos="9450"/>
        </w:tabs>
        <w:kinsoku/>
        <w:wordWrap/>
        <w:overflowPunct/>
        <w:topLinePunct w:val="0"/>
        <w:autoSpaceDE/>
        <w:autoSpaceDN/>
        <w:bidi w:val="0"/>
        <w:adjustRightInd/>
        <w:snapToGrid/>
        <w:spacing w:line="100" w:lineRule="atLeast"/>
        <w:jc w:val="center"/>
        <w:textAlignment w:val="auto"/>
        <w:rPr>
          <w:rFonts w:hint="eastAsia" w:ascii="黑体" w:hAnsi="黑体" w:eastAsia="黑体" w:cs="黑体"/>
          <w:b w:val="0"/>
          <w:bCs w:val="0"/>
          <w:color w:val="000000" w:themeColor="text1"/>
          <w:sz w:val="40"/>
          <w:szCs w:val="40"/>
          <w:highlight w:val="none"/>
          <w14:textFill>
            <w14:solidFill>
              <w14:schemeClr w14:val="tx1"/>
            </w14:solidFill>
          </w14:textFill>
        </w:rPr>
      </w:pPr>
      <w:r>
        <w:rPr>
          <w:rFonts w:hint="eastAsia" w:ascii="黑体" w:hAnsi="黑体" w:eastAsia="黑体" w:cs="黑体"/>
          <w:b w:val="0"/>
          <w:bCs w:val="0"/>
          <w:color w:val="000000" w:themeColor="text1"/>
          <w:sz w:val="40"/>
          <w:szCs w:val="40"/>
          <w:highlight w:val="none"/>
          <w14:textFill>
            <w14:solidFill>
              <w14:schemeClr w14:val="tx1"/>
            </w14:solidFill>
          </w14:textFill>
        </w:rPr>
        <w:t>阿尔山市财政局</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中介机构从事代理记账业务审批</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562</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非营利组织免税资格认定</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563</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代理记账业务机构备案</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564</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政府采购投诉处理</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565</w:t>
      </w:r>
    </w:p>
    <w:p>
      <w:pPr>
        <w:keepNext w:val="0"/>
        <w:keepLines w:val="0"/>
        <w:pageBreakBefore w:val="0"/>
        <w:widowControl w:val="0"/>
        <w:tabs>
          <w:tab w:val="left" w:leader="middleDot" w:pos="9450"/>
        </w:tabs>
        <w:kinsoku/>
        <w:wordWrap/>
        <w:overflowPunct/>
        <w:topLinePunct w:val="0"/>
        <w:autoSpaceDE/>
        <w:autoSpaceDN/>
        <w:bidi w:val="0"/>
        <w:adjustRightInd/>
        <w:snapToGrid/>
        <w:spacing w:line="100" w:lineRule="atLeast"/>
        <w:jc w:val="center"/>
        <w:textAlignment w:val="auto"/>
        <w:rPr>
          <w:rFonts w:hint="eastAsia" w:ascii="黑体" w:hAnsi="黑体" w:eastAsia="黑体" w:cs="黑体"/>
          <w:b w:val="0"/>
          <w:bCs w:val="0"/>
          <w:color w:val="000000" w:themeColor="text1"/>
          <w:sz w:val="40"/>
          <w:szCs w:val="40"/>
          <w:highlight w:val="none"/>
          <w14:textFill>
            <w14:solidFill>
              <w14:schemeClr w14:val="tx1"/>
            </w14:solidFill>
          </w14:textFill>
        </w:rPr>
      </w:pPr>
      <w:r>
        <w:rPr>
          <w:rFonts w:hint="eastAsia" w:ascii="黑体" w:hAnsi="黑体" w:eastAsia="黑体" w:cs="黑体"/>
          <w:b w:val="0"/>
          <w:bCs w:val="0"/>
          <w:color w:val="000000" w:themeColor="text1"/>
          <w:sz w:val="40"/>
          <w:szCs w:val="40"/>
          <w:highlight w:val="none"/>
          <w14:textFill>
            <w14:solidFill>
              <w14:schemeClr w14:val="tx1"/>
            </w14:solidFill>
          </w14:textFill>
        </w:rPr>
        <w:t>阿尔山市统计局</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对人口普查中表现突出的单位和个人给予表彰和奖励</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566</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对农业普查违法行为举报有功人员给予奖励</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567</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对统计中弄虚作假等违法行为检举有功的单位和个人给予</w:t>
      </w:r>
    </w:p>
    <w:p>
      <w:pPr>
        <w:keepNext w:val="0"/>
        <w:keepLines w:val="0"/>
        <w:pageBreakBefore w:val="0"/>
        <w:widowControl w:val="0"/>
        <w:numPr>
          <w:ilvl w:val="0"/>
          <w:numId w:val="0"/>
        </w:numPr>
        <w:tabs>
          <w:tab w:val="left" w:leader="middleDot" w:pos="9450"/>
        </w:tabs>
        <w:kinsoku/>
        <w:wordWrap/>
        <w:overflowPunct/>
        <w:topLinePunct w:val="0"/>
        <w:autoSpaceDE/>
        <w:autoSpaceDN/>
        <w:bidi w:val="0"/>
        <w:adjustRightInd/>
        <w:snapToGrid/>
        <w:spacing w:line="100" w:lineRule="atLeast"/>
        <w:ind w:left="840" w:leftChars="0"/>
        <w:textAlignment w:val="auto"/>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表彰和奖励</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568</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对统计工作做出突出贡献取得显著成绩的单位和个人给予</w:t>
      </w:r>
    </w:p>
    <w:p>
      <w:pPr>
        <w:keepNext w:val="0"/>
        <w:keepLines w:val="0"/>
        <w:pageBreakBefore w:val="0"/>
        <w:widowControl w:val="0"/>
        <w:numPr>
          <w:ilvl w:val="0"/>
          <w:numId w:val="0"/>
        </w:numPr>
        <w:tabs>
          <w:tab w:val="left" w:leader="middleDot" w:pos="9450"/>
        </w:tabs>
        <w:kinsoku/>
        <w:wordWrap/>
        <w:overflowPunct/>
        <w:topLinePunct w:val="0"/>
        <w:autoSpaceDE/>
        <w:autoSpaceDN/>
        <w:bidi w:val="0"/>
        <w:adjustRightInd/>
        <w:snapToGrid/>
        <w:spacing w:line="100" w:lineRule="atLeast"/>
        <w:ind w:left="840" w:leftChars="0"/>
        <w:textAlignment w:val="auto"/>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表彰和奖励</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569</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对农业普查中表现突出的单位和个人给予奖励</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570</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对经济普查违法行为举报有功的个人给予奖励</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571</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对经济普查中表现突出的集体和个人给予表彰和奖励</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572</w:t>
      </w:r>
    </w:p>
    <w:p>
      <w:pPr>
        <w:keepNext w:val="0"/>
        <w:keepLines w:val="0"/>
        <w:pageBreakBefore w:val="0"/>
        <w:widowControl w:val="0"/>
        <w:tabs>
          <w:tab w:val="left" w:leader="middleDot" w:pos="9450"/>
        </w:tabs>
        <w:kinsoku/>
        <w:wordWrap/>
        <w:overflowPunct/>
        <w:topLinePunct w:val="0"/>
        <w:autoSpaceDE/>
        <w:autoSpaceDN/>
        <w:bidi w:val="0"/>
        <w:adjustRightInd/>
        <w:snapToGrid/>
        <w:spacing w:line="100" w:lineRule="atLeast"/>
        <w:jc w:val="center"/>
        <w:textAlignment w:val="auto"/>
        <w:rPr>
          <w:rFonts w:hint="eastAsia" w:ascii="黑体" w:hAnsi="黑体" w:eastAsia="黑体" w:cs="黑体"/>
          <w:b w:val="0"/>
          <w:bCs w:val="0"/>
          <w:color w:val="000000" w:themeColor="text1"/>
          <w:sz w:val="40"/>
          <w:szCs w:val="40"/>
          <w:highlight w:val="none"/>
          <w14:textFill>
            <w14:solidFill>
              <w14:schemeClr w14:val="tx1"/>
            </w14:solidFill>
          </w14:textFill>
        </w:rPr>
      </w:pPr>
      <w:r>
        <w:rPr>
          <w:rFonts w:hint="eastAsia" w:ascii="黑体" w:hAnsi="黑体" w:eastAsia="黑体" w:cs="黑体"/>
          <w:b w:val="0"/>
          <w:bCs w:val="0"/>
          <w:color w:val="000000" w:themeColor="text1"/>
          <w:sz w:val="40"/>
          <w:szCs w:val="40"/>
          <w:highlight w:val="none"/>
          <w14:textFill>
            <w14:solidFill>
              <w14:schemeClr w14:val="tx1"/>
            </w14:solidFill>
          </w14:textFill>
        </w:rPr>
        <w:t>阿尔山市文化旅游体育局</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核定为文物保护单位的属于国家所有的纪念建筑物或者古</w:t>
      </w:r>
    </w:p>
    <w:p>
      <w:pPr>
        <w:keepNext w:val="0"/>
        <w:keepLines w:val="0"/>
        <w:pageBreakBefore w:val="0"/>
        <w:widowControl w:val="0"/>
        <w:numPr>
          <w:ilvl w:val="0"/>
          <w:numId w:val="0"/>
        </w:numPr>
        <w:tabs>
          <w:tab w:val="left" w:leader="middleDot" w:pos="9450"/>
        </w:tabs>
        <w:kinsoku/>
        <w:wordWrap/>
        <w:overflowPunct/>
        <w:topLinePunct w:val="0"/>
        <w:autoSpaceDE/>
        <w:autoSpaceDN/>
        <w:bidi w:val="0"/>
        <w:adjustRightInd/>
        <w:snapToGrid/>
        <w:spacing w:line="100" w:lineRule="atLeast"/>
        <w:ind w:left="840" w:leftChars="0"/>
        <w:textAlignment w:val="auto"/>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建筑改变用途审批</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573</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博物馆处理不够入藏标准无保存价值的文物或标本审批</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574</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举办旗县（市区）体育竞赛活动的许可</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575</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举办健身气功活动及设立站点审批</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576</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娱乐场所从事娱乐场所经营活动审批</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577</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营业性演出审批</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578</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文艺表演团体从事营业性演出活动审批</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579</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申请从事互联网上网服务经营活动审批</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580</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临时占用公共体育场（馆）设施审批</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581</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经营高危险性体育项目许可</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582</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县级文物保护单位及未核定为文物保护单位的不可移动文</w:t>
      </w:r>
    </w:p>
    <w:p>
      <w:pPr>
        <w:keepNext w:val="0"/>
        <w:keepLines w:val="0"/>
        <w:pageBreakBefore w:val="0"/>
        <w:widowControl w:val="0"/>
        <w:numPr>
          <w:ilvl w:val="0"/>
          <w:numId w:val="0"/>
        </w:numPr>
        <w:tabs>
          <w:tab w:val="left" w:leader="middleDot" w:pos="9450"/>
        </w:tabs>
        <w:kinsoku/>
        <w:wordWrap/>
        <w:overflowPunct/>
        <w:topLinePunct w:val="0"/>
        <w:autoSpaceDE/>
        <w:autoSpaceDN/>
        <w:bidi w:val="0"/>
        <w:adjustRightInd/>
        <w:snapToGrid/>
        <w:spacing w:line="100" w:lineRule="atLeast"/>
        <w:ind w:left="840" w:leftChars="0"/>
        <w:textAlignment w:val="auto"/>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物修缮审批</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583</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县级文物保护单位原址保护措施审批</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584</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县级文物保护单位建设控制地带内建设工程设计方案审批</w:t>
      </w:r>
    </w:p>
    <w:p>
      <w:pPr>
        <w:keepNext w:val="0"/>
        <w:keepLines w:val="0"/>
        <w:pageBreakBefore w:val="0"/>
        <w:widowControl w:val="0"/>
        <w:numPr>
          <w:ilvl w:val="0"/>
          <w:numId w:val="0"/>
        </w:numPr>
        <w:tabs>
          <w:tab w:val="left" w:leader="middleDot" w:pos="9450"/>
        </w:tabs>
        <w:kinsoku/>
        <w:wordWrap/>
        <w:overflowPunct/>
        <w:topLinePunct w:val="0"/>
        <w:autoSpaceDE/>
        <w:autoSpaceDN/>
        <w:bidi w:val="0"/>
        <w:adjustRightInd/>
        <w:snapToGrid/>
        <w:spacing w:line="100" w:lineRule="atLeast"/>
        <w:ind w:left="840" w:leftChars="0"/>
        <w:textAlignment w:val="auto"/>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585</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文物保护单位保护范围及建设控制地带的划定并公布标志</w:t>
      </w:r>
    </w:p>
    <w:p>
      <w:pPr>
        <w:keepNext w:val="0"/>
        <w:keepLines w:val="0"/>
        <w:pageBreakBefore w:val="0"/>
        <w:widowControl w:val="0"/>
        <w:numPr>
          <w:ilvl w:val="0"/>
          <w:numId w:val="0"/>
        </w:numPr>
        <w:tabs>
          <w:tab w:val="left" w:leader="middleDot" w:pos="9450"/>
        </w:tabs>
        <w:kinsoku/>
        <w:wordWrap/>
        <w:overflowPunct/>
        <w:topLinePunct w:val="0"/>
        <w:autoSpaceDE/>
        <w:autoSpaceDN/>
        <w:bidi w:val="0"/>
        <w:adjustRightInd/>
        <w:snapToGrid/>
        <w:spacing w:line="100" w:lineRule="atLeast"/>
        <w:ind w:left="840" w:leftChars="0"/>
        <w:textAlignment w:val="auto"/>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说明的树立和记录档案的建立</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586</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对非物质文化遗产项目保护单位的组织推荐评审认定</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587</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文物的认定</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588</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全国重点文物保护单位省级及以下文物保护单位（含省级</w:t>
      </w:r>
    </w:p>
    <w:p>
      <w:pPr>
        <w:keepNext w:val="0"/>
        <w:keepLines w:val="0"/>
        <w:pageBreakBefore w:val="0"/>
        <w:widowControl w:val="0"/>
        <w:numPr>
          <w:ilvl w:val="0"/>
          <w:numId w:val="0"/>
        </w:numPr>
        <w:tabs>
          <w:tab w:val="left" w:leader="middleDot" w:pos="9450"/>
        </w:tabs>
        <w:kinsoku/>
        <w:wordWrap/>
        <w:overflowPunct/>
        <w:topLinePunct w:val="0"/>
        <w:autoSpaceDE/>
        <w:autoSpaceDN/>
        <w:bidi w:val="0"/>
        <w:adjustRightInd/>
        <w:snapToGrid/>
        <w:spacing w:line="100" w:lineRule="atLeast"/>
        <w:ind w:left="840" w:leftChars="0"/>
        <w:textAlignment w:val="auto"/>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水下文物保护单位水下文物保护区）的认定</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589</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对非物质文化遗产代表性项目的组织推荐评审认定</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590</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对非物质文化遗产代表性传承人的组织推荐评审认定</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591</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等级运动员称号授予</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592</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社会体育指导员技术等级称号授予</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593</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有争议文物的裁定特定文物的认定及文物级别的确认</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594</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对有关营业性演出活动奖励表彰</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595</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对在艺术档案工作中做出显著成绩的单位和个人的表彰和</w:t>
      </w:r>
    </w:p>
    <w:p>
      <w:pPr>
        <w:keepNext w:val="0"/>
        <w:keepLines w:val="0"/>
        <w:pageBreakBefore w:val="0"/>
        <w:widowControl w:val="0"/>
        <w:numPr>
          <w:ilvl w:val="0"/>
          <w:numId w:val="0"/>
        </w:numPr>
        <w:tabs>
          <w:tab w:val="left" w:leader="middleDot" w:pos="9450"/>
        </w:tabs>
        <w:kinsoku/>
        <w:wordWrap/>
        <w:overflowPunct/>
        <w:topLinePunct w:val="0"/>
        <w:autoSpaceDE/>
        <w:autoSpaceDN/>
        <w:bidi w:val="0"/>
        <w:adjustRightInd/>
        <w:snapToGrid/>
        <w:spacing w:line="100" w:lineRule="atLeast"/>
        <w:ind w:left="840" w:leftChars="0"/>
        <w:textAlignment w:val="auto"/>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奖励</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596</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对作出突出贡献的营业性演出社会义务监督员的表彰</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597</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对营业性演出举报人的奖励</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598</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对在公共文化体育设施的建设管理和保护工作中做出突出</w:t>
      </w:r>
    </w:p>
    <w:p>
      <w:pPr>
        <w:keepNext w:val="0"/>
        <w:keepLines w:val="0"/>
        <w:pageBreakBefore w:val="0"/>
        <w:widowControl w:val="0"/>
        <w:numPr>
          <w:ilvl w:val="0"/>
          <w:numId w:val="0"/>
        </w:numPr>
        <w:tabs>
          <w:tab w:val="left" w:leader="middleDot" w:pos="9450"/>
        </w:tabs>
        <w:kinsoku/>
        <w:wordWrap/>
        <w:overflowPunct/>
        <w:topLinePunct w:val="0"/>
        <w:autoSpaceDE/>
        <w:autoSpaceDN/>
        <w:bidi w:val="0"/>
        <w:adjustRightInd/>
        <w:snapToGrid/>
        <w:spacing w:line="100" w:lineRule="atLeast"/>
        <w:ind w:left="840" w:leftChars="0"/>
        <w:textAlignment w:val="auto"/>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贡献的单位和个人给予奖励</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599</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非国有不可移动文物修缮资金给付</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600</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博物馆举办陈列展览的备案</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601</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体育社会团体申请成立和变更注销登记审查</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602</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对非高危险性体育项目和其他体育经营活动的备案</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603</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旅行社设立分社备案</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604</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旅行社服务网点备案</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605</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对个体演员个体演出经纪人的备案</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606</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对演出场所经营单位的备案</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607</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对从事艺术品经营活动的经营单位的备案</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608</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全民健身设施拆迁或者改变用途批准</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609</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体育类民办非企业单位申请登记审查</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610</w:t>
      </w:r>
    </w:p>
    <w:p>
      <w:pPr>
        <w:keepNext w:val="0"/>
        <w:keepLines w:val="0"/>
        <w:pageBreakBefore w:val="0"/>
        <w:widowControl w:val="0"/>
        <w:numPr>
          <w:ilvl w:val="0"/>
          <w:numId w:val="1"/>
        </w:numPr>
        <w:tabs>
          <w:tab w:val="left" w:leader="middleDot" w:pos="9450"/>
        </w:tabs>
        <w:kinsoku/>
        <w:wordWrap/>
        <w:overflowPunct/>
        <w:topLinePunct w:val="0"/>
        <w:autoSpaceDE/>
        <w:autoSpaceDN/>
        <w:bidi w:val="0"/>
        <w:adjustRightInd/>
        <w:snapToGrid/>
        <w:spacing w:line="100" w:lineRule="atLeast"/>
        <w:ind w:left="420" w:leftChars="0" w:firstLine="420" w:firstLineChars="0"/>
        <w:textAlignment w:val="auto"/>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博物馆设立变更终止备案</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611</w:t>
      </w:r>
    </w:p>
    <w:p>
      <w:pPr>
        <w:keepNext w:val="0"/>
        <w:keepLines w:val="0"/>
        <w:pageBreakBefore w:val="0"/>
        <w:widowControl w:val="0"/>
        <w:tabs>
          <w:tab w:val="left" w:leader="middleDot" w:pos="9450"/>
        </w:tabs>
        <w:kinsoku/>
        <w:wordWrap/>
        <w:overflowPunct/>
        <w:topLinePunct w:val="0"/>
        <w:autoSpaceDE/>
        <w:autoSpaceDN/>
        <w:bidi w:val="0"/>
        <w:adjustRightInd/>
        <w:snapToGrid/>
        <w:spacing w:line="100" w:lineRule="atLeast"/>
        <w:jc w:val="center"/>
        <w:textAlignment w:val="auto"/>
        <w:rPr>
          <w:rFonts w:hint="eastAsia" w:ascii="黑体" w:hAnsi="黑体" w:eastAsia="黑体" w:cs="黑体"/>
          <w:b w:val="0"/>
          <w:bCs w:val="0"/>
          <w:color w:val="000000" w:themeColor="text1"/>
          <w:sz w:val="40"/>
          <w:szCs w:val="40"/>
          <w:highlight w:val="none"/>
          <w14:textFill>
            <w14:solidFill>
              <w14:schemeClr w14:val="tx1"/>
            </w14:solidFill>
          </w14:textFill>
        </w:rPr>
      </w:pPr>
      <w:r>
        <w:rPr>
          <w:rFonts w:hint="eastAsia" w:ascii="黑体" w:hAnsi="黑体" w:eastAsia="黑体" w:cs="黑体"/>
          <w:b w:val="0"/>
          <w:bCs w:val="0"/>
          <w:color w:val="000000" w:themeColor="text1"/>
          <w:sz w:val="40"/>
          <w:szCs w:val="40"/>
          <w:highlight w:val="none"/>
          <w14:textFill>
            <w14:solidFill>
              <w14:schemeClr w14:val="tx1"/>
            </w14:solidFill>
          </w14:textFill>
        </w:rPr>
        <w:t>新闻出版广电局</w:t>
      </w:r>
    </w:p>
    <w:p>
      <w:pPr>
        <w:keepNext w:val="0"/>
        <w:keepLines w:val="0"/>
        <w:pageBreakBefore w:val="0"/>
        <w:widowControl/>
        <w:numPr>
          <w:ilvl w:val="0"/>
          <w:numId w:val="1"/>
        </w:numPr>
        <w:tabs>
          <w:tab w:val="left" w:leader="middleDot" w:pos="9450"/>
        </w:tabs>
        <w:kinsoku/>
        <w:wordWrap/>
        <w:overflowPunct/>
        <w:topLinePunct w:val="0"/>
        <w:autoSpaceDE/>
        <w:autoSpaceDN/>
        <w:bidi w:val="0"/>
        <w:adjustRightInd/>
        <w:snapToGrid/>
        <w:ind w:left="420" w:leftChars="0" w:firstLine="420" w:firstLineChars="0"/>
        <w:jc w:val="both"/>
        <w:textAlignment w:val="auto"/>
        <w:rPr>
          <w:rFonts w:hint="eastAsia" w:ascii="黑体" w:hAnsi="黑体" w:eastAsia="黑体" w:cs="黑体"/>
          <w:color w:val="000000" w:themeColor="text1"/>
          <w:sz w:val="18"/>
          <w:szCs w:val="1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乡镇设立广播电视站和机关部队团体企业事业单位设立有线</w:t>
      </w:r>
    </w:p>
    <w:p>
      <w:pPr>
        <w:keepNext w:val="0"/>
        <w:keepLines w:val="0"/>
        <w:pageBreakBefore w:val="0"/>
        <w:widowControl/>
        <w:numPr>
          <w:ilvl w:val="0"/>
          <w:numId w:val="0"/>
        </w:numPr>
        <w:tabs>
          <w:tab w:val="left" w:leader="middleDot" w:pos="9450"/>
        </w:tabs>
        <w:kinsoku/>
        <w:wordWrap/>
        <w:overflowPunct/>
        <w:topLinePunct w:val="0"/>
        <w:autoSpaceDE/>
        <w:autoSpaceDN/>
        <w:bidi w:val="0"/>
        <w:adjustRightInd/>
        <w:snapToGrid/>
        <w:ind w:left="840" w:leftChars="0"/>
        <w:jc w:val="both"/>
        <w:textAlignment w:val="auto"/>
        <w:rPr>
          <w:rFonts w:hint="default" w:ascii="黑体" w:hAnsi="黑体" w:eastAsia="黑体" w:cs="黑体"/>
          <w:color w:val="000000" w:themeColor="text1"/>
          <w:sz w:val="18"/>
          <w:szCs w:val="18"/>
          <w:highlight w:val="none"/>
          <w:lang w:val="en-US"/>
          <w14:textFill>
            <w14:solidFill>
              <w14:schemeClr w14:val="tx1"/>
            </w14:solidFill>
          </w14:textFill>
        </w:rPr>
        <w:sectPr>
          <w:pgSz w:w="11906" w:h="16838"/>
          <w:pgMar w:top="720" w:right="720" w:bottom="720" w:left="720" w:header="851" w:footer="992" w:gutter="0"/>
          <w:pgNumType w:fmt="decimal"/>
          <w:cols w:space="425" w:num="1"/>
          <w:docGrid w:type="lines" w:linePitch="312" w:charSpace="0"/>
        </w:sectPr>
      </w:pPr>
      <w:r>
        <w:rPr>
          <w:rFonts w:hint="eastAsia"/>
          <w:color w:val="000000" w:themeColor="text1"/>
          <w:sz w:val="28"/>
          <w:szCs w:val="28"/>
          <w:highlight w:val="none"/>
          <w14:textFill>
            <w14:solidFill>
              <w14:schemeClr w14:val="tx1"/>
            </w14:solidFill>
          </w14:textFill>
        </w:rPr>
        <w:t>广播电视站审批</w:t>
      </w:r>
      <w:r>
        <w:rPr>
          <w:rFonts w:hint="eastAsia"/>
          <w:color w:val="000000" w:themeColor="text1"/>
          <w:sz w:val="28"/>
          <w:szCs w:val="28"/>
          <w:highlight w:val="none"/>
          <w:lang w:val="en-US" w:eastAsia="zh-CN"/>
          <w14:textFill>
            <w14:solidFill>
              <w14:schemeClr w14:val="tx1"/>
            </w14:solidFill>
          </w14:textFill>
        </w:rPr>
        <w:tab/>
      </w:r>
      <w:r>
        <w:rPr>
          <w:rFonts w:hint="eastAsia"/>
          <w:color w:val="000000" w:themeColor="text1"/>
          <w:sz w:val="28"/>
          <w:szCs w:val="28"/>
          <w:highlight w:val="none"/>
          <w:lang w:val="en-US" w:eastAsia="zh-CN"/>
          <w14:textFill>
            <w14:solidFill>
              <w14:schemeClr w14:val="tx1"/>
            </w14:solidFill>
          </w14:textFill>
        </w:rPr>
        <w:t>612</w:t>
      </w:r>
    </w:p>
    <w:tbl>
      <w:tblPr>
        <w:tblStyle w:val="4"/>
        <w:tblW w:w="91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0"/>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烟花爆竹经营（零售）许可证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烟花爆竹经营（零售）许可申请书一份</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主要负责人身份证复印件一份</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经营场所地址周边情况说明</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经营场所房屋产权证明或租赁合同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窗口申请-材料审核及受理-局现场核查-窗口办结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lang w:val="en-US"/>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阿尔山市政务服务中心“一窗式”综合服务专区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0482-7121122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jc w:val="left"/>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br w:type="page"/>
      </w: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tbl>
      <w:tblPr>
        <w:tblStyle w:val="4"/>
        <w:tblW w:w="91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0"/>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危险化学品经营许可证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1.危险化学品经营许可证申请表</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2.工商行政管理部门颁发的企业性质营业执照或者企业名称预先核准文件（复制件）</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3.企业主要负责人.安全生产管理人员安全合格证书（复制件），特种作业人员的相关资格证书（复制件）和其他从业人员培训合格的证明材料</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注：（对于企业主要负责人.安全生产管理人员新任职不满6个月尚未取得安全合格证的，可提供任职证明文件，但必须承诺任职6个月内通过考核并取证备查。）</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4.经营场所建筑物消防安全验收文件（复印件）</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5.经营场所产权证明文件或者租赁证明文件（复制件）</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6.储存设施相关证明文件（复制件）；租赁储存设施的，需要提交租赁证明文件（复制件）；储存设施新建.改建.扩建的，需要提交危险化学品建设项目安全设施竣工验收报告（复制件）</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7.租赁危险化学品仓储经营企业的仓库.储罐.货场等设施储存危险化学品的，还应当提交出租方的经营许可证或港口经营许可证（复制件）或者危险化学品建设项目安全设施竣工验收报告（复制件）和安全生产管理协议（复制件）等相关证明文件.资料</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8.安全生产规章制度和岗位操作规程的目录清单</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9.安全评价报告；</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10.危险化学品事故应急预案备案登记表（复制件）</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11.企业或具有资质的评价机构出具的经营品种是否涉及剧毒.易制爆.易制毒和监控化学品的辨识材料</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12.有气瓶充装作业的企业，还应当提交质监部门颁发的气瓶充装许可证（复制件）</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13.没有也不租赁设施（场所）储存危险化学品的承诺文件</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需要值得注意的是：</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仓储经营和带有储存设施的经营企业提交第1-12项材料</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不带有储存设施的经营企业提交第1.2.3.4.5.8.10.11.12.13项材料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窗口申请-材料审核及受理-局现场核查-窗口办结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受理申请之日起3个工作日内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阿尔山市政务服务中心“一窗式”综合服务专区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jc w:val="left"/>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br w:type="page"/>
      </w: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tbl>
      <w:tblPr>
        <w:tblStyle w:val="4"/>
        <w:tblW w:w="91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0"/>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矿山.金属冶炼建设项目和用于生产.储存危险物品的建设项目的安全设施设计审查（非煤矿山建设项目安全设施设计审查）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其他行政权力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1.建设项目审批或备案的文件一份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2.建设项目安全设施设计审查申请一份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3.设计单位的设计资质证明文件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4.建设项目初步设计报告及安全专篇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5.建设项目安全预评价报告及相关文件资料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6.中华人民共和国采矿许可证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7.企业营业执照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窗口申请-材料审核及受理-局现场核查-窗口办结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pPr>
            <w: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t>收费标准</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pPr>
            <w: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45个工作日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受理申请之日起10个工作日内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阿尔山市政务服务中心“一窗式”综合服务专区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br w:type="page"/>
      </w: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tbl>
      <w:tblPr>
        <w:tblStyle w:val="4"/>
        <w:tblW w:w="91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0"/>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新建.改建.扩建危险化学品生产.存储的建设项目以及伴有危险化学品产生的化工建设项目（包括危险化学品长输管道建设项目）安全条件审查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1.建设项目安全条件审查申请书及文件</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 xml:space="preserve">2.建设项目安全评价报告 </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3.建设项目批准.核准或者备案文件和规划相关文件（复制件）</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4.工商行政管理部门颁发的企业营业执照或者企业名称预先核准通知书（复制件）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窗口申请-材料审核及受理-局现场核查-窗口办结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45个工作日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受理申请之日起5个工作日内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阿尔山市政务服务中心“一窗式”综合服务专区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jc w:val="left"/>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br w:type="page"/>
      </w: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tbl>
      <w:tblPr>
        <w:tblStyle w:val="4"/>
        <w:tblW w:w="91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0"/>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对安全生产作出突出贡献的单位和个人给予表彰和奖励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行政奖励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奖励申请表一份（纸质）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窗口申请-材料审核及受理-局现场核查-窗口办结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90个工作日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受理申请之日起20日内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阿尔山市政务服务中心“一窗式”综合服务专区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jc w:val="left"/>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br w:type="page"/>
      </w: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tbl>
      <w:tblPr>
        <w:tblStyle w:val="4"/>
        <w:tblW w:w="91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0"/>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对在改善安全生产条件.防止生产安全事故.参加抢险救护等方面取得显著成绩的单位和个人的奖励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行政奖励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奖励申请表一份（纸质）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窗口申请-材料审核及受理-局现场核查-窗口办结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90个工作日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受理申请之日起10个工作日内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阿尔山市政务服务中心“一窗式”综合服务专区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br w:type="page"/>
      </w: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tbl>
      <w:tblPr>
        <w:tblStyle w:val="4"/>
        <w:tblW w:w="91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0"/>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对报告重大事故隐患或者举报安全生产违法行为的有功人员的奖励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行政奖励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奖励申请表一份（纸质）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窗口申请-材料审核及受理-局现场核查-窗口办结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pPr>
            <w: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90个工作日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受理申请之日起5个工作日内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阿尔山市政务服务中心“一窗式”综合服务专区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jc w:val="left"/>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br w:type="page"/>
      </w: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tbl>
      <w:tblPr>
        <w:tblStyle w:val="4"/>
        <w:tblW w:w="91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0"/>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对地质勘探单位.采掘施工登记书面报告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其他行政权力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tLeast"/>
              <w:ind w:left="90" w:leftChars="0" w:firstLine="0" w:firstLineChars="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安全生产许可证.爆破作业许可证.危险化学品使用许可证（使用.涉及到的企业提供原件及复印件）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left="90" w:leftChars="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 xml:space="preserve">2.工商营业执照.资质证书（复印件）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left="90" w:leftChars="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3.主要负责人.安全生产管理人员的安全资格证书和特种作业人员操作资格证书（原件及复印件）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left="90" w:leftChars="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4.安全生产责任制（复印件）；安全生产规章制度.操作规程目录清单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left="90" w:leftChars="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5.参加安全生产责任保险或员工意外伤害险的证明材料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 xml:space="preserve"> 6.设置安全生产管理机构和配备专职安全生产管理人员的文件及联系方式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left="90" w:leftChars="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7.有关生产安全事故应急预案备案.应急处置方案及应急管理机构情况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 xml:space="preserve"> 8.施工总承包单位与建设单位.监理单位的合同与安全生产协议书，总承包企业与分企业及劳务企业之间的合同与安全协议书（原件及复印件）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left="90" w:leftChars="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9.特种设施设备检验报告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窗口申请-材料审核及受理-局现场核查-窗口办结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pPr>
            <w: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受理申请之日起8个工作日内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阿尔山市政务服务中心“一窗式”综合服务专区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jc w:val="left"/>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br w:type="page"/>
      </w: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tbl>
      <w:tblPr>
        <w:tblStyle w:val="4"/>
        <w:tblW w:w="91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0"/>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地震应急预案备案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其他行政权力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1.应急预案备案申请表一份（纸质）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2.地震应急预案文本原件及电子文档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窗口申请-材料审核及受理-局现场核查-窗口办结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20工作日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阿尔山市政务服务中心“一窗式”综合服务专区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0482-3870015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jc w:val="left"/>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br w:type="page"/>
      </w: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tbl>
      <w:tblPr>
        <w:tblStyle w:val="4"/>
        <w:tblW w:w="91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0"/>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非煤矿山企业外包工程书面报告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其他行政权力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向作业所在地的县级人民政府安全生产监督管理部门书面报告外包工程概况和本单位资质等级.主要负责人.安全生产管理人员.特种作业人员.主要安全设施设备等情况，并接受其监督检查。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窗口申请-材料审核及受理-局现场核查-窗口办结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受理申请之日起1个工作日内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阿尔山市政务服务中心“一窗式”综合服务专区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jc w:val="left"/>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tbl>
      <w:tblPr>
        <w:tblStyle w:val="4"/>
        <w:tblW w:w="91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0"/>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危险化学品重大危险源备案.核销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其他行政权力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1.重大危险源备案申请表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leftChars="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2.辨识.分级记录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leftChars="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 xml:space="preserve">3.重大危险源基本特征表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leftChars="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4.涉及的所有化学品安全技术说明书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leftChars="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5.区域位置图.平面布置图.工艺流程图和主要设备一览表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leftChars="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6.重大危险源安全管理规章制度及安全操作规程（注：提供清单）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leftChars="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7.安全监测监控系统.措施说明.检测.检验结果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leftChars="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8.重大危险源事故应急预案.评审意见.演练计划和评估报告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leftChars="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9.安全评估报告或者安全评价报告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leftChars="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10.重大危险源关键装置.重点部位的责任人.责任机构名称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leftChars="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 xml:space="preserve">11.重大危险源场所安全警示标志的设置情况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leftChars="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12.申请核销重大危险源应当提交下列文件.资料</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 xml:space="preserve">载明核销理由的申请书 </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单位名称.法定代表人.住所.联系人.联系方式</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安全评价报告或者安全评估报告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窗口申请-材料审核及受理-局现场核查-窗口办结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受理申请之日起2个工作日内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阿尔山市政务服务中心“一窗式”综合服务专区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jc w:val="left"/>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br w:type="page"/>
      </w: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tbl>
      <w:tblPr>
        <w:tblStyle w:val="4"/>
        <w:tblW w:w="91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0"/>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冶金企业和有色金属企业重大危险源及有关安全措施应急预案备案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0" w:type="auto"/>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其他行政权力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nil"/>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1.辨识.分级记录；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leftChars="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 xml:space="preserve">2.区域位置图.平面布置图.工艺流程图和主要设备一览表；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leftChars="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3.重大危险源安全管理规章制度及安全操作规程；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leftChars="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4.安全监测监控系统.措施说明.检测.检验结果；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leftChars="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5.重大危险源事故应急预案.评审意见.演练计划和评估报告；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leftChars="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6.安全评估报告或者安全评价报告；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leftChars="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7.重大危险源关键装置.重点部位的责任人.责任机构名称；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leftChars="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8.重大危险源场所安全警示标志的设置情况；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leftChars="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9.重大危险源备案申请表；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leftChars="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10.其他有关安全措施。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窗口申请-材料审核及受理-局现场核查-窗口办结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5个工作日内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阿尔山市政务服务中心“一窗式”综合服务专区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0482-3870015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jc w:val="left"/>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br w:type="page"/>
      </w: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tbl>
      <w:tblPr>
        <w:tblStyle w:val="4"/>
        <w:tblW w:w="91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0"/>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生产.储存危险化学品企业安全评价及整改方案落实情况备案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其他行政权力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安全评价报告以及整改方案的落实情况报港口行政管理部门备案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窗口申请-材料审核及受理-局现场核查-窗口办结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受理申请之日起1个工作日内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阿尔山市政务服务中心“一窗式”综合服务专区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jc w:val="left"/>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br w:type="page"/>
      </w:r>
    </w:p>
    <w:tbl>
      <w:tblPr>
        <w:tblStyle w:val="4"/>
        <w:tblW w:w="91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0"/>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安全生产事故应急救援预案备案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其他行政权力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numPr>
                <w:ilvl w:val="0"/>
                <w:numId w:val="5"/>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应急预案备案申报表一份；</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line="240" w:lineRule="atLeast"/>
              <w:ind w:left="0" w:leftChars="0" w:firstLine="0" w:firstLineChars="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应急预案评审意见复印件一份；</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line="240" w:lineRule="atLeast"/>
              <w:ind w:left="0" w:leftChars="0" w:firstLine="0" w:firstLineChars="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风险评估结果；</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line="240" w:lineRule="atLeast"/>
              <w:ind w:left="0" w:leftChars="0" w:firstLine="0" w:firstLineChars="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应急资源调查清单</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line="240" w:lineRule="atLeast"/>
              <w:ind w:left="0" w:leftChars="0" w:firstLine="0" w:firstLineChars="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应急预案文本及电子文档。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窗口申请-材料审核及受理-局现场核查-窗口办结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受理申请之日起2个工作日内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阿尔山市政务服务中心“一窗式”综合服务专区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jc w:val="left"/>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br w:type="page"/>
      </w: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tbl>
      <w:tblPr>
        <w:tblStyle w:val="4"/>
        <w:tblW w:w="91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0"/>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第三类非药品类易制毒化学品经营备案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其他行政权力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非药品类易制毒化学品生产.经营申请书</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tLeast"/>
              <w:ind w:left="0" w:leftChars="0" w:firstLine="0" w:firstLineChars="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易制毒化学品管理制度；</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tLeast"/>
              <w:ind w:left="0" w:leftChars="0" w:firstLine="0" w:firstLineChars="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产品包装说明和使用说明书</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tLeast"/>
              <w:ind w:left="0" w:leftChars="0" w:firstLine="0" w:firstLineChars="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工商营业执照副本</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240" w:lineRule="atLeast"/>
              <w:ind w:left="0" w:leftChars="0" w:firstLine="0" w:firstLineChars="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属于危险化学品经营单位的，还应当提交危险化学品经营许可证，免于提交本条第（4）项所要求的文件.资料。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窗口申请-材料审核及受理-局现场核查-窗口办结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10个工作日内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阿尔山市政务服务中心“一窗式”综合服务专区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jc w:val="left"/>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br w:type="page"/>
      </w: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tbl>
      <w:tblPr>
        <w:tblStyle w:val="4"/>
        <w:tblW w:w="91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0"/>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冶金企业建设项目重大变更备案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其他行政权力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1.具有相应资质的施工单位施工</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2.建设项目安全设施设计作重大变更的，应当经原设计单位同意，并报安全生产监督管理部门备案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窗口申请-材料审核及受理-局现场核查-窗口办结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5个工作日内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阿尔山市政务服务中心“一窗式”综合服务专区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br w:type="page"/>
      </w: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32"/>
          <w:szCs w:val="32"/>
          <w:highlight w:val="none"/>
          <w:u w:val="none"/>
          <w:lang w:val="en-US" w:eastAsia="zh-CN" w:bidi="ar"/>
          <w14:textFill>
            <w14:solidFill>
              <w14:schemeClr w14:val="tx1"/>
            </w14:solidFill>
          </w14:textFill>
        </w:rPr>
      </w:pPr>
    </w:p>
    <w:tbl>
      <w:tblPr>
        <w:tblStyle w:val="4"/>
        <w:tblW w:w="90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56"/>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工业技术类改造项目和信息化固定资产投资项目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其他行政权力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阿尔山市商务经济信息化局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企业自行在网上申报。网址http://61.138.111.252/</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1、企业法人营业执照原件、复印件一份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2、法人代表身份证原件、复印件一份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left"/>
              <w:textAlignment w:val="center"/>
              <w:rPr>
                <w:rFonts w:hint="default"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3、企业组织机构代码证原件、复印件一份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leftChars="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窗口申请-材料审核及受理-局现场核查-窗口办结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jc w:val="left"/>
        <w:rPr>
          <w:rFonts w:hint="eastAsia" w:ascii="黑体" w:hAnsi="黑体" w:eastAsia="黑体" w:cs="黑体"/>
          <w:color w:val="000000" w:themeColor="text1"/>
          <w:sz w:val="18"/>
          <w:szCs w:val="18"/>
          <w:highlight w:val="none"/>
          <w14:textFill>
            <w14:solidFill>
              <w14:schemeClr w14:val="tx1"/>
            </w14:solidFill>
          </w14:textFill>
        </w:rPr>
      </w:pPr>
      <w:r>
        <w:rPr>
          <w:rFonts w:hint="eastAsia" w:ascii="黑体" w:hAnsi="黑体" w:eastAsia="黑体" w:cs="黑体"/>
          <w:color w:val="000000" w:themeColor="text1"/>
          <w:sz w:val="18"/>
          <w:szCs w:val="18"/>
          <w:highlight w:val="none"/>
          <w14:textFill>
            <w14:solidFill>
              <w14:schemeClr w14:val="tx1"/>
            </w14:solidFill>
          </w14:textFill>
        </w:rPr>
        <w:br w:type="page"/>
      </w:r>
    </w:p>
    <w:p>
      <w:pPr>
        <w:jc w:val="left"/>
        <w:rPr>
          <w:rFonts w:hint="eastAsia" w:ascii="黑体" w:hAnsi="黑体" w:eastAsia="黑体" w:cs="黑体"/>
          <w:color w:val="000000" w:themeColor="text1"/>
          <w:sz w:val="18"/>
          <w:szCs w:val="18"/>
          <w:highlight w:val="none"/>
          <w14:textFill>
            <w14:solidFill>
              <w14:schemeClr w14:val="tx1"/>
            </w14:solidFill>
          </w14:textFill>
        </w:rPr>
      </w:pPr>
    </w:p>
    <w:tbl>
      <w:tblPr>
        <w:tblStyle w:val="4"/>
        <w:tblW w:w="91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21"/>
        <w:gridCol w:w="70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单用途商业预付卡备案登记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7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其他行政权力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7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阿尔山市商务经济信息化局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05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1.由企业法定代表人签字的《单用途卡发卡企业备案表》原件一份</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2.《企业法人营业执照》（副本）复印件一份</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3.组织机构代码证复印件一份</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4.外商投资企业批准证书复印件（发卡企业为外商投资企业的）一份</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5.经审计机构审计的上一年度财务报表及合并财务报表，工商注册登记不足一年的企业除外.复印件一份</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6.实体卡样本（正反面）.虚拟卡记载的信息样本.复印件一份</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7.单用途卡业务.资金管理制度.复印件一份</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8.单用途卡购卡章程.协议复印件一份</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9.资金存管账户信息和资金存管协议复印件一份</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10.与售卡企业签订的协议文本及售卡企业清单复印件一份</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11.集团发卡企业提交集团股权关系说明；品牌发卡企业提交企业标志.注册商标所有权或排他使用权证明。复印件一份</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12.各项备案资料均需加盖公章，并依序装订成册，复印件一份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705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申请-受理-审核-决定-送达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7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7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7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7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7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7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jc w:val="left"/>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br w:type="page"/>
      </w: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tbl>
      <w:tblPr>
        <w:tblStyle w:val="4"/>
        <w:tblW w:w="89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86"/>
        <w:gridCol w:w="72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再生资源回收经营者备案登记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7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其他行政权力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7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阿尔山市商务经济信息化局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7"/>
              </w:numPr>
              <w:suppressLineNumbers w:val="0"/>
              <w:kinsoku/>
              <w:wordWrap/>
              <w:overflowPunct/>
              <w:topLinePunct w:val="0"/>
              <w:autoSpaceDE/>
              <w:autoSpaceDN/>
              <w:bidi w:val="0"/>
              <w:adjustRightInd/>
              <w:snapToGrid/>
              <w:spacing w:afterAutospacing="0"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申请人申办《再生资源回收经营者备案登记证明》的登记表一份；</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afterAutospacing="0"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由法定代表人签字.盖章的备案登记证明（一式两份）；</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afterAutospacing="0"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营业执照副本复印件二份；</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afterAutospacing="0"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法定代表人身份证复印件二份。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7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窗口申请-材料审核及受理-局现场核查-窗口办结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7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7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7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7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68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726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7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0482-2773585</w:t>
            </w:r>
          </w:p>
        </w:tc>
      </w:tr>
    </w:tbl>
    <w:p>
      <w:pPr>
        <w:rPr>
          <w:rFonts w:hint="eastAsia" w:ascii="黑体" w:hAnsi="黑体" w:eastAsia="黑体" w:cs="黑体"/>
          <w:color w:val="000000" w:themeColor="text1"/>
          <w:sz w:val="18"/>
          <w:szCs w:val="18"/>
          <w:highlight w:val="none"/>
          <w14:textFill>
            <w14:solidFill>
              <w14:schemeClr w14:val="tx1"/>
            </w14:solidFill>
          </w14:textFill>
        </w:rPr>
      </w:pPr>
      <w:r>
        <w:rPr>
          <w:rFonts w:hint="eastAsia" w:ascii="黑体" w:hAnsi="黑体" w:eastAsia="黑体" w:cs="黑体"/>
          <w:color w:val="000000" w:themeColor="text1"/>
          <w:sz w:val="18"/>
          <w:szCs w:val="18"/>
          <w:highlight w:val="none"/>
          <w14:textFill>
            <w14:solidFill>
              <w14:schemeClr w14:val="tx1"/>
            </w14:solidFill>
          </w14:textFill>
        </w:rPr>
        <w:br w:type="page"/>
      </w:r>
    </w:p>
    <w:tbl>
      <w:tblPr>
        <w:tblStyle w:val="4"/>
        <w:tblW w:w="89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75"/>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8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洗染经营者备案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其他行政权力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阿尔山市商务经济信息化局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1.《洗染业经营者备案表》单位负责人签字、加盖单位公章。</w:t>
            </w:r>
          </w:p>
          <w:p>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2.洗染业经营者应将填写正确的《备案表》（一式两份）和营业执照副本原件及复印件二份、环评手续原件及复印件二份提交备案部门。（原件与复印件核对后，将原件退回洗染业经营者）</w:t>
            </w:r>
          </w:p>
          <w:p>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备案表》上任何备案事项发生变更时，洗染业经营者应当自变更之日起30日内向备案部门提交变更事项的相关材料办理变更手续。备案部门收到经营者提交的变更书面材料后，应当在5个工作日内办理变更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申请-受理-审查-决定-送达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0482-2773585</w:t>
            </w:r>
          </w:p>
        </w:tc>
      </w:tr>
    </w:tbl>
    <w:p>
      <w:pPr>
        <w:rPr>
          <w:rFonts w:hint="eastAsia" w:ascii="黑体" w:hAnsi="黑体" w:eastAsia="黑体" w:cs="黑体"/>
          <w:color w:val="000000" w:themeColor="text1"/>
          <w:sz w:val="18"/>
          <w:szCs w:val="18"/>
          <w:highlight w:val="none"/>
          <w14:textFill>
            <w14:solidFill>
              <w14:schemeClr w14:val="tx1"/>
            </w14:solidFill>
          </w14:textFill>
        </w:rPr>
      </w:pPr>
      <w:r>
        <w:rPr>
          <w:rFonts w:hint="eastAsia" w:ascii="黑体" w:hAnsi="黑体" w:eastAsia="黑体" w:cs="黑体"/>
          <w:color w:val="000000" w:themeColor="text1"/>
          <w:sz w:val="18"/>
          <w:szCs w:val="18"/>
          <w:highlight w:val="none"/>
          <w14:textFill>
            <w14:solidFill>
              <w14:schemeClr w14:val="tx1"/>
            </w14:solidFill>
          </w14:textFill>
        </w:rPr>
        <w:br w:type="page"/>
      </w:r>
    </w:p>
    <w:p>
      <w:pPr>
        <w:jc w:val="left"/>
        <w:rPr>
          <w:rFonts w:hint="eastAsia" w:ascii="黑体" w:hAnsi="黑体" w:eastAsia="黑体" w:cs="黑体"/>
          <w:color w:val="000000" w:themeColor="text1"/>
          <w:sz w:val="18"/>
          <w:szCs w:val="18"/>
          <w:highlight w:val="none"/>
          <w14:textFill>
            <w14:solidFill>
              <w14:schemeClr w14:val="tx1"/>
            </w14:solidFill>
          </w14:textFill>
        </w:rPr>
      </w:pPr>
    </w:p>
    <w:p>
      <w:pPr>
        <w:jc w:val="left"/>
        <w:rPr>
          <w:rFonts w:hint="eastAsia" w:ascii="黑体" w:hAnsi="黑体" w:eastAsia="黑体" w:cs="黑体"/>
          <w:color w:val="000000" w:themeColor="text1"/>
          <w:sz w:val="18"/>
          <w:szCs w:val="18"/>
          <w:highlight w:val="none"/>
          <w14:textFill>
            <w14:solidFill>
              <w14:schemeClr w14:val="tx1"/>
            </w14:solidFill>
          </w14:textFill>
        </w:rPr>
      </w:pPr>
    </w:p>
    <w:tbl>
      <w:tblPr>
        <w:tblStyle w:val="4"/>
        <w:tblW w:w="91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0"/>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对外贸易经营者备案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阿尔山市商务经济信息化局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1.营业执照副本复印件二份；</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2.法人身份证复印件二份；</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3.对外贸易经营者登记表，在第二页上签字盖章</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以上材料一式二份，都盖公章</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营业执照上必须有进出口贸易项，否则不予办理。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窗口申请-材料审核及受理-局现场核查-窗口办结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rPr>
          <w:color w:val="000000" w:themeColor="text1"/>
          <w:highlight w:val="none"/>
          <w14:textFill>
            <w14:solidFill>
              <w14:schemeClr w14:val="tx1"/>
            </w14:solidFill>
          </w14:textFill>
        </w:rPr>
      </w:pPr>
    </w:p>
    <w:p>
      <w:pP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br w:type="page"/>
      </w: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tbl>
      <w:tblPr>
        <w:tblStyle w:val="4"/>
        <w:tblW w:w="89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75"/>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法律援助律师.公职律师.公司律师工作证颁发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行政确认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8"/>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律师执业申请表（原件4份）</w:t>
            </w:r>
          </w:p>
          <w:p>
            <w:pPr>
              <w:keepNext w:val="0"/>
              <w:keepLines w:val="0"/>
              <w:pageBreakBefore w:val="0"/>
              <w:widowControl/>
              <w:numPr>
                <w:ilvl w:val="0"/>
                <w:numId w:val="8"/>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法律职业资格证书或律师资格证（复印件4份）</w:t>
            </w:r>
          </w:p>
          <w:p>
            <w:pPr>
              <w:keepNext w:val="0"/>
              <w:keepLines w:val="0"/>
              <w:pageBreakBefore w:val="0"/>
              <w:widowControl/>
              <w:numPr>
                <w:ilvl w:val="0"/>
                <w:numId w:val="8"/>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身份证（复印件4份、正反面A4纸）</w:t>
            </w:r>
          </w:p>
          <w:p>
            <w:pPr>
              <w:keepNext w:val="0"/>
              <w:keepLines w:val="0"/>
              <w:pageBreakBefore w:val="0"/>
              <w:widowControl/>
              <w:numPr>
                <w:ilvl w:val="0"/>
                <w:numId w:val="8"/>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学历证明（复印件4份）</w:t>
            </w:r>
          </w:p>
          <w:p>
            <w:pPr>
              <w:keepNext w:val="0"/>
              <w:keepLines w:val="0"/>
              <w:pageBreakBefore w:val="0"/>
              <w:widowControl/>
              <w:numPr>
                <w:ilvl w:val="0"/>
                <w:numId w:val="8"/>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同意担任法律援助律师.公职律师.公司律师的意见（原件4份）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窗口申请-材料审核及受理-局现场核查-窗口办结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pPr>
            <w: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jc w:val="left"/>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br w:type="page"/>
      </w: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tbl>
      <w:tblPr>
        <w:tblStyle w:val="4"/>
        <w:tblW w:w="89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75"/>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对律师事务所.律师进行表彰奖励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行政奖励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 xml:space="preserve">先进事迹材料（原件2份）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窗口申请-材料审核及受理-局现场核查-窗口办结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无法定办结时限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jc w:val="left"/>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br w:type="page"/>
      </w: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tbl>
      <w:tblPr>
        <w:tblStyle w:val="4"/>
        <w:tblW w:w="89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75"/>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对基层法律服务所.基层法律服务工作者进行表彰奖励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行政奖励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 xml:space="preserve">1.先进集体/先进个人审批表（原件2份）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 xml:space="preserve">2.先进事迹材料（原件2份）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窗口申请-材料审核及受理-局现场核查-窗口办结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黑体" w:hAnsi="黑体" w:eastAsia="黑体" w:cs="黑体"/>
                <w:i w:val="0"/>
                <w:iCs w:val="0"/>
                <w:color w:val="000000" w:themeColor="text1"/>
                <w:sz w:val="18"/>
                <w:szCs w:val="18"/>
                <w:highlight w:val="none"/>
                <w:u w:val="none"/>
                <w:lang w:val="en-US"/>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无法定办结时限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jc w:val="left"/>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br w:type="page"/>
      </w: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tbl>
      <w:tblPr>
        <w:tblStyle w:val="4"/>
        <w:tblW w:w="89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75"/>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对人民调解委员会和调解员进行表彰奖励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行政奖励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1.先进集体/先进个人审批表（原件2份）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 xml:space="preserve">2.先进事迹材料 （原件2份）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窗口申请-材料审核及受理-局现场核查-窗口办结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无法定办结时限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jc w:val="left"/>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br w:type="page"/>
      </w: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tbl>
      <w:tblPr>
        <w:tblStyle w:val="4"/>
        <w:tblW w:w="89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75"/>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对在法律援助工作中作出突出贡献的组织和个人进行表彰奖励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行政奖励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1.先进集体/先进个人审批表（原件2份）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 xml:space="preserve">2.先进事迹材料（原件2份）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窗口申请-材料审核及受理-局现场核查-窗口办结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无法定办结时限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jc w:val="left"/>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br w:type="page"/>
      </w: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tbl>
      <w:tblPr>
        <w:tblStyle w:val="4"/>
        <w:tblW w:w="89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75"/>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法律援助案件补贴发放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行政给付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法律援助案件卷宗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窗口申请-材料审核及受理-局现场核查-窗口办结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jc w:val="left"/>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br w:type="page"/>
      </w: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tbl>
      <w:tblPr>
        <w:tblStyle w:val="4"/>
        <w:tblW w:w="89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75"/>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人民调解员补贴发放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行政给付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 xml:space="preserve">人民调解补贴发放登记表（原件1份）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窗口申请-材料审核及受理-局现场核查-窗口办结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无法定办结时限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jc w:val="left"/>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br w:type="page"/>
      </w: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tbl>
      <w:tblPr>
        <w:tblStyle w:val="4"/>
        <w:tblW w:w="89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75"/>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人民调解员因从事工作致伤致残.牺牲的救助.抚恤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行政给付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9"/>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所在调委会出具的调解员身份证明（原件1份）</w:t>
            </w:r>
          </w:p>
          <w:p>
            <w:pPr>
              <w:keepNext w:val="0"/>
              <w:keepLines w:val="0"/>
              <w:pageBreakBefore w:val="0"/>
              <w:widowControl/>
              <w:numPr>
                <w:ilvl w:val="0"/>
                <w:numId w:val="9"/>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医院或医疗鉴定机构出具证明（原件1份）</w:t>
            </w:r>
          </w:p>
          <w:p>
            <w:pPr>
              <w:keepNext w:val="0"/>
              <w:keepLines w:val="0"/>
              <w:pageBreakBefore w:val="0"/>
              <w:widowControl/>
              <w:numPr>
                <w:ilvl w:val="0"/>
                <w:numId w:val="9"/>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人民调解员因从事工作致伤致残或牺牲证明材料（原件1份）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窗口申请-材料审核及受理-局现场核查-窗口办结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黑体" w:hAnsi="黑体" w:eastAsia="黑体" w:cs="黑体"/>
                <w:i w:val="0"/>
                <w:iCs w:val="0"/>
                <w:color w:val="000000" w:themeColor="text1"/>
                <w:sz w:val="18"/>
                <w:szCs w:val="18"/>
                <w:highlight w:val="none"/>
                <w:u w:val="none"/>
                <w:lang w:val="en-US"/>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无法定办结时限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jc w:val="left"/>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br w:type="page"/>
      </w: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tbl>
      <w:tblPr>
        <w:tblStyle w:val="4"/>
        <w:tblW w:w="89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75"/>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对公民法律援助申请的审批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行政给付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1.申请人身份证明（复印件1份、身份证正反面A4纸）</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 xml:space="preserve">2.经济困难证明（原件1份）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窗口申请-材料审核及受理-局现场核查-窗口办结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7个工作日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jc w:val="left"/>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br w:type="page"/>
      </w: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tbl>
      <w:tblPr>
        <w:tblStyle w:val="4"/>
        <w:tblW w:w="89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75"/>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与基层法律服务工作者解除聘用合同或者劳动合同的备案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其他行政权力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 xml:space="preserve">1.辖区内基层法律服务所出具的处理意见书 （原件1份）                                                         2.基层法律服务所解除聘用合同或劳动合同的文件（原件1份）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窗口申请-材料审核及受理-局现场核查-窗口办结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无法定办结时限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jc w:val="left"/>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br w:type="page"/>
      </w: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tbl>
      <w:tblPr>
        <w:tblStyle w:val="4"/>
        <w:tblW w:w="93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34"/>
        <w:gridCol w:w="7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b/>
                <w:bCs/>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对在档案工作中做出显著成绩的单位和个人的表彰或者奖励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b/>
                <w:bCs/>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事项类别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sz w:val="18"/>
                <w:szCs w:val="18"/>
                <w:highlight w:val="none"/>
                <w:u w:val="none"/>
                <w14:textFill>
                  <w14:solidFill>
                    <w14:schemeClr w14:val="tx1"/>
                  </w14:solidFill>
                </w14:textFill>
              </w:rPr>
              <w:t>行政奖励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b/>
                <w:bCs/>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阿尔山市档案局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b/>
                <w:bCs/>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审查单位需要存档的文件材料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b/>
                <w:bCs/>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7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b/>
                <w:bCs/>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受理-初审-复审-核准-决定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b/>
                <w:bCs/>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1-2个工作日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7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jc w:val="left"/>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br w:type="page"/>
      </w: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tbl>
      <w:tblPr>
        <w:tblStyle w:val="4"/>
        <w:tblW w:w="97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84"/>
        <w:gridCol w:w="76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2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对重点建设项目（工程）档案的验收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事项类别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sz w:val="18"/>
                <w:szCs w:val="18"/>
                <w:highlight w:val="none"/>
                <w:u w:val="none"/>
                <w14:textFill>
                  <w14:solidFill>
                    <w14:schemeClr w14:val="tx1"/>
                  </w14:solidFill>
                </w14:textFill>
              </w:rPr>
              <w:t>其他行政权力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阿尔山市档案局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审查单位需要存档的文件材料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b/>
                <w:bCs/>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受理-初审-复审-核准-决定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1-2个工作日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jc w:val="left"/>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br w:type="page"/>
      </w: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tbl>
      <w:tblPr>
        <w:tblStyle w:val="4"/>
        <w:tblW w:w="89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24"/>
        <w:gridCol w:w="70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对机关.团体.企事业单位和其他组织及中国公民</w:t>
            </w:r>
          </w:p>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利用档案馆保存的未开放档案的审查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事项类别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sz w:val="18"/>
                <w:szCs w:val="18"/>
                <w:highlight w:val="none"/>
                <w:u w:val="none"/>
                <w14:textFill>
                  <w14:solidFill>
                    <w14:schemeClr w14:val="tx1"/>
                  </w14:solidFill>
                </w14:textFill>
              </w:rPr>
              <w:t>其他行政权力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阿尔山市档案局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审查单位需要存档的文件材料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7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b/>
                <w:bCs/>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受理-初审-复审-核准-决定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1-2个工作日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7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jc w:val="left"/>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br w:type="page"/>
      </w: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tbl>
      <w:tblPr>
        <w:tblStyle w:val="4"/>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87"/>
        <w:gridCol w:w="70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对单位和个人公布属于国家所有的档案的授权或批准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事项类别</w:t>
            </w:r>
          </w:p>
        </w:tc>
        <w:tc>
          <w:tcPr>
            <w:tcW w:w="7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sz w:val="18"/>
                <w:szCs w:val="18"/>
                <w:highlight w:val="none"/>
                <w:u w:val="none"/>
                <w14:textFill>
                  <w14:solidFill>
                    <w14:schemeClr w14:val="tx1"/>
                  </w14:solidFill>
                </w14:textFill>
              </w:rPr>
              <w:t>其他行政权力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7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阿尔山市档案局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审查单位需要存档的文件材料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7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b/>
                <w:bCs/>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受理-初审-复审-核准-决定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7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7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7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1-2个工作日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7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7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7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jc w:val="left"/>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br w:type="page"/>
      </w: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tbl>
      <w:tblPr>
        <w:tblStyle w:val="4"/>
        <w:tblW w:w="8985" w:type="dxa"/>
        <w:tblInd w:w="-17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98"/>
        <w:gridCol w:w="65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6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对国有企业文件材料归档范围和保管期限表的审查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事项类别</w:t>
            </w:r>
          </w:p>
        </w:tc>
        <w:tc>
          <w:tcPr>
            <w:tcW w:w="6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sz w:val="18"/>
                <w:szCs w:val="18"/>
                <w:highlight w:val="none"/>
                <w:u w:val="none"/>
                <w14:textFill>
                  <w14:solidFill>
                    <w14:schemeClr w14:val="tx1"/>
                  </w14:solidFill>
                </w14:textFill>
              </w:rPr>
              <w:t>其他行政权力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6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阿尔山市档案局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6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审查单位需要存档的文件材料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b/>
                <w:bCs/>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受理-初审-复审-核准-决定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6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6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6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1-2个工作日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6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6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6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jc w:val="both"/>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br w:type="page"/>
      </w: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32"/>
          <w:szCs w:val="32"/>
          <w:highlight w:val="none"/>
          <w:u w:val="none"/>
          <w:lang w:val="en-US" w:eastAsia="zh-CN" w:bidi="ar"/>
          <w14:textFill>
            <w14:solidFill>
              <w14:schemeClr w14:val="tx1"/>
            </w14:solidFill>
          </w14:textFill>
        </w:rPr>
      </w:pPr>
    </w:p>
    <w:tbl>
      <w:tblPr>
        <w:tblStyle w:val="4"/>
        <w:tblW w:w="9015" w:type="dxa"/>
        <w:tblInd w:w="-21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09"/>
        <w:gridCol w:w="69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6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雷电防护装置设计审核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6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6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阿尔山市气象局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69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t>1.</w:t>
            </w:r>
            <w:r>
              <w:rPr>
                <w:rFonts w:hint="eastAsia" w:ascii="黑体" w:hAnsi="黑体" w:eastAsia="黑体" w:cs="黑体"/>
                <w:i w:val="0"/>
                <w:iCs w:val="0"/>
                <w:color w:val="000000" w:themeColor="text1"/>
                <w:sz w:val="18"/>
                <w:szCs w:val="18"/>
                <w:highlight w:val="none"/>
                <w:u w:val="none"/>
                <w14:textFill>
                  <w14:solidFill>
                    <w14:schemeClr w14:val="tx1"/>
                  </w14:solidFill>
                </w14:textFill>
              </w:rPr>
              <w:t xml:space="preserve">《雷电防护装置设计审核申请书》一份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t>2.</w:t>
            </w:r>
            <w:r>
              <w:rPr>
                <w:rFonts w:hint="eastAsia" w:ascii="黑体" w:hAnsi="黑体" w:eastAsia="黑体" w:cs="黑体"/>
                <w:i w:val="0"/>
                <w:iCs w:val="0"/>
                <w:color w:val="000000" w:themeColor="text1"/>
                <w:sz w:val="18"/>
                <w:szCs w:val="18"/>
                <w:highlight w:val="none"/>
                <w:u w:val="none"/>
                <w14:textFill>
                  <w14:solidFill>
                    <w14:schemeClr w14:val="tx1"/>
                  </w14:solidFill>
                </w14:textFill>
              </w:rPr>
              <w:t>雷电防护装置施工图设计说明书、设计图纸一份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t>3.</w:t>
            </w:r>
            <w:r>
              <w:rPr>
                <w:rFonts w:hint="eastAsia" w:ascii="黑体" w:hAnsi="黑体" w:eastAsia="黑体" w:cs="黑体"/>
                <w:i w:val="0"/>
                <w:iCs w:val="0"/>
                <w:color w:val="000000" w:themeColor="text1"/>
                <w:sz w:val="18"/>
                <w:szCs w:val="18"/>
                <w:highlight w:val="none"/>
                <w:u w:val="none"/>
                <w14:textFill>
                  <w14:solidFill>
                    <w14:schemeClr w14:val="tx1"/>
                  </w14:solidFill>
                </w14:textFill>
              </w:rPr>
              <w:t>设计中所采用的防雷产品说明一份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69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申请-受理-审核-许可并送达回执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6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6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6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6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6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6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jc w:val="left"/>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br w:type="page"/>
      </w: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tbl>
      <w:tblPr>
        <w:tblStyle w:val="4"/>
        <w:tblW w:w="87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90"/>
        <w:gridCol w:w="67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6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雷电防护装置竣工验收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6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6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阿尔山市气象局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674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t>1.</w:t>
            </w:r>
            <w:r>
              <w:rPr>
                <w:rFonts w:hint="eastAsia" w:ascii="黑体" w:hAnsi="黑体" w:eastAsia="黑体" w:cs="黑体"/>
                <w:i w:val="0"/>
                <w:iCs w:val="0"/>
                <w:color w:val="000000" w:themeColor="text1"/>
                <w:sz w:val="18"/>
                <w:szCs w:val="18"/>
                <w:highlight w:val="none"/>
                <w:u w:val="none"/>
                <w14:textFill>
                  <w14:solidFill>
                    <w14:schemeClr w14:val="tx1"/>
                  </w14:solidFill>
                </w14:textFill>
              </w:rPr>
              <w:t>《雷电防护装置竣工验收申请表》一份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t>2.</w:t>
            </w:r>
            <w:r>
              <w:rPr>
                <w:rFonts w:hint="eastAsia" w:ascii="黑体" w:hAnsi="黑体" w:eastAsia="黑体" w:cs="黑体"/>
                <w:i w:val="0"/>
                <w:iCs w:val="0"/>
                <w:color w:val="000000" w:themeColor="text1"/>
                <w:sz w:val="18"/>
                <w:szCs w:val="18"/>
                <w:highlight w:val="none"/>
                <w:u w:val="none"/>
                <w14:textFill>
                  <w14:solidFill>
                    <w14:schemeClr w14:val="tx1"/>
                  </w14:solidFill>
                </w14:textFill>
              </w:rPr>
              <w:t>雷电防护装置竣工图纸等技术资料一份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t>3.</w:t>
            </w:r>
            <w:r>
              <w:rPr>
                <w:rFonts w:hint="eastAsia" w:ascii="黑体" w:hAnsi="黑体" w:eastAsia="黑体" w:cs="黑体"/>
                <w:i w:val="0"/>
                <w:iCs w:val="0"/>
                <w:color w:val="000000" w:themeColor="text1"/>
                <w:sz w:val="18"/>
                <w:szCs w:val="18"/>
                <w:highlight w:val="none"/>
                <w:u w:val="none"/>
                <w14:textFill>
                  <w14:solidFill>
                    <w14:schemeClr w14:val="tx1"/>
                  </w14:solidFill>
                </w14:textFill>
              </w:rPr>
              <w:t>雷电防护产品出厂合格证和安装记录一份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674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申请-受理-审核-许可并送达回执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6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6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6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6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6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6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jc w:val="left"/>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br w:type="page"/>
      </w: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tbl>
      <w:tblPr>
        <w:tblStyle w:val="4"/>
        <w:tblW w:w="85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0"/>
        <w:gridCol w:w="6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6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驾驶自由气球或者系留气球活动许可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阿尔山市气象局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67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t>1.</w:t>
            </w:r>
            <w:r>
              <w:rPr>
                <w:rFonts w:hint="eastAsia" w:ascii="黑体" w:hAnsi="黑体" w:eastAsia="黑体" w:cs="黑体"/>
                <w:i w:val="0"/>
                <w:iCs w:val="0"/>
                <w:color w:val="000000" w:themeColor="text1"/>
                <w:sz w:val="18"/>
                <w:szCs w:val="18"/>
                <w:highlight w:val="none"/>
                <w:u w:val="none"/>
                <w14:textFill>
                  <w14:solidFill>
                    <w14:schemeClr w14:val="tx1"/>
                  </w14:solidFill>
                </w14:textFill>
              </w:rPr>
              <w:t>《升放气球作业申报表》一份</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t>2.</w:t>
            </w:r>
            <w:r>
              <w:rPr>
                <w:rFonts w:hint="eastAsia" w:ascii="黑体" w:hAnsi="黑体" w:eastAsia="黑体" w:cs="黑体"/>
                <w:i w:val="0"/>
                <w:iCs w:val="0"/>
                <w:color w:val="000000" w:themeColor="text1"/>
                <w:sz w:val="18"/>
                <w:szCs w:val="18"/>
                <w:highlight w:val="none"/>
                <w:u w:val="none"/>
                <w14:textFill>
                  <w14:solidFill>
                    <w14:schemeClr w14:val="tx1"/>
                  </w14:solidFill>
                </w14:textFill>
              </w:rPr>
              <w:t>《升放气球资质证》一份</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t>3.</w:t>
            </w:r>
            <w:r>
              <w:rPr>
                <w:rFonts w:hint="eastAsia" w:ascii="黑体" w:hAnsi="黑体" w:eastAsia="黑体" w:cs="黑体"/>
                <w:i w:val="0"/>
                <w:iCs w:val="0"/>
                <w:color w:val="000000" w:themeColor="text1"/>
                <w:sz w:val="18"/>
                <w:szCs w:val="18"/>
                <w:highlight w:val="none"/>
                <w:u w:val="none"/>
                <w14:textFill>
                  <w14:solidFill>
                    <w14:schemeClr w14:val="tx1"/>
                  </w14:solidFill>
                </w14:textFill>
              </w:rPr>
              <w:t>升放气球现场环境图一份</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t>4.</w:t>
            </w:r>
            <w:r>
              <w:rPr>
                <w:rFonts w:hint="eastAsia" w:ascii="黑体" w:hAnsi="黑体" w:eastAsia="黑体" w:cs="黑体"/>
                <w:i w:val="0"/>
                <w:iCs w:val="0"/>
                <w:color w:val="000000" w:themeColor="text1"/>
                <w:sz w:val="18"/>
                <w:szCs w:val="18"/>
                <w:highlight w:val="none"/>
                <w:u w:val="none"/>
                <w14:textFill>
                  <w14:solidFill>
                    <w14:schemeClr w14:val="tx1"/>
                  </w14:solidFill>
                </w14:textFill>
              </w:rPr>
              <w:t>作业期间气象条件材料一份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67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申请-受理-审核-许可并送达回执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即办件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黑体" w:hAnsi="黑体" w:eastAsia="黑体" w:cs="黑体"/>
          <w:color w:val="000000" w:themeColor="text1"/>
          <w:sz w:val="18"/>
          <w:szCs w:val="18"/>
          <w:highlight w:val="none"/>
          <w:lang w:val="en-US" w:eastAsia="zh-CN"/>
          <w14:textFill>
            <w14:solidFill>
              <w14:schemeClr w14:val="tx1"/>
            </w14:solidFill>
          </w14:textFill>
        </w:rPr>
        <w:sectPr>
          <w:footerReference r:id="rId5" w:type="default"/>
          <w:pgSz w:w="11906" w:h="16838"/>
          <w:pgMar w:top="1440" w:right="1800" w:bottom="1440" w:left="1800" w:header="851" w:footer="992" w:gutter="0"/>
          <w:pgNumType w:fmt="decimal"/>
          <w:cols w:space="425" w:num="1"/>
          <w:docGrid w:type="lines" w:linePitch="312" w:charSpace="0"/>
        </w:sectPr>
      </w:pPr>
    </w:p>
    <w:tbl>
      <w:tblPr>
        <w:tblStyle w:val="4"/>
        <w:tblW w:w="84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0"/>
        <w:gridCol w:w="66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6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民族成份变更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行政确认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阿尔山市民族事务委员会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66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numPr>
                <w:ilvl w:val="0"/>
                <w:numId w:val="10"/>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申请人向户籍所在地的县级人民政府民族事务部门提出申请</w:t>
            </w:r>
          </w:p>
          <w:p>
            <w:pPr>
              <w:keepNext w:val="0"/>
              <w:keepLines w:val="0"/>
              <w:pageBreakBefore w:val="0"/>
              <w:widowControl/>
              <w:numPr>
                <w:ilvl w:val="0"/>
                <w:numId w:val="10"/>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县级人民政府民族事务部门对变更申请提出初审意见，对不符合条件的申请予以退回，并书面说明不予受理的理由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66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申请-受理-审查-决定-送达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lang w:val="en-US"/>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sectPr>
          <w:footerReference r:id="rId6" w:type="default"/>
          <w:pgSz w:w="11906" w:h="16838"/>
          <w:pgMar w:top="1440" w:right="1800" w:bottom="1440" w:left="1800" w:header="851" w:footer="992" w:gutter="0"/>
          <w:pgNumType w:fmt="decimal"/>
          <w:cols w:space="425" w:num="1"/>
          <w:docGrid w:type="lines" w:linePitch="312" w:charSpace="0"/>
        </w:sectPr>
      </w:pPr>
    </w:p>
    <w:tbl>
      <w:tblPr>
        <w:tblStyle w:val="4"/>
        <w:tblW w:w="8910" w:type="dxa"/>
        <w:tblInd w:w="-14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34"/>
        <w:gridCol w:w="68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6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中介机构从事代理记账业务审批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6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6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68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1.营业执照复印件一份</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2.从业人员会计从业资格证书，主管代理记账业务的负责人具备会计师以上专业技术职务资格的证明</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3.专职从业人员在本机构专职从业的书面承诺</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4.代理记账业务内部规范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68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申请-受理-审查-决定-送达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6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6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6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6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6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0482-7125509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6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numPr>
          <w:ilvl w:val="0"/>
          <w:numId w:val="0"/>
        </w:numPr>
        <w:spacing w:line="560" w:lineRule="exact"/>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br w:type="page"/>
      </w:r>
    </w:p>
    <w:p>
      <w:pPr>
        <w:numPr>
          <w:ilvl w:val="0"/>
          <w:numId w:val="0"/>
        </w:numPr>
        <w:spacing w:line="560" w:lineRule="exact"/>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tbl>
      <w:tblPr>
        <w:tblStyle w:val="4"/>
        <w:tblW w:w="8985" w:type="dxa"/>
        <w:tblInd w:w="-2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24"/>
        <w:gridCol w:w="68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6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非营利组织免税资格认定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6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行政奖励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6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686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1.申请报告</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2.事业单位.社会团体.基金会.社会服务机构的组织章程或宗教活动场所.宗教院校的管理制度</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3.非营利组织注册登记证件的复印件</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4.上一年度的资金来源及使用情况.公益活动和非营利活动的明细情况</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5.上一年度的工资薪金情况专项报告，包括薪酬制度工作人员整体平均工资薪金水平.工资福占总支出比例.重要人员工资薪金信(至少包括工资薪金水平排名前10的人员)</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6.具有资质的中介机构鉴证的上一年度财务报表和审计报告</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7.登记管理机关出具的事业单位.社会团体.基金会社会服务机构.宗教活动场所.宗教院校上一年度符合相关法律法规和国家政策的事业发展情况或非营利活动的材料</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8.财政.税务部门要求提供的其他材料                                                                                                                                                                        当年新设立或登记的非营利组织需提供本条第(一)项至第(三)项规定的材料及本条第(四)项.第(五)项规定的申请当年的材料,不需提供本条第(六)项.第(七)项规定的材料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686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申报-审查-审批-监管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6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6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lang w:val="en-US"/>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6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33个工作日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6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6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0482-7125518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6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br w:type="page"/>
      </w:r>
    </w:p>
    <w:tbl>
      <w:tblPr>
        <w:tblStyle w:val="4"/>
        <w:tblpPr w:leftFromText="180" w:rightFromText="180" w:vertAnchor="text" w:horzAnchor="page" w:tblpX="1630" w:tblpY="561"/>
        <w:tblOverlap w:val="never"/>
        <w:tblW w:w="90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75"/>
        <w:gridCol w:w="69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6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代理记账业务机构备案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6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其他行政权力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6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69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1.代理机构营业执照</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2.代理机构经财政部门审批的代理记账许可证书</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3.代理机构的代理记账业务内部管理制度</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4.代理记账机构基本情况表（见附件）</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5.从事代理记账业务人员的专业技术职务资格证书</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6.专职从业人员在代理机构从业的书面承诺书</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7.从业人员接受会计继续教育培训的证明材料</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8.从业人员社保缴纳核定单，及缴纳票据</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9.代理记账机构向审批机关报送的近三个年度材料</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10.代理记账机构名称.主管代理记账业务的负责人发生变更，设立或撤销分支机构，跨原审批机关管辖地迁移办公地点的，向审批机关办理变更登记的备案资料，及通过企业信用信息公示系统向社会公示的资料</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11.代理记账业务订立的委托业务合同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69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申报-审查-审批-监管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6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pPr>
            <w: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6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6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6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6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0482-7125509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6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numPr>
          <w:ilvl w:val="0"/>
          <w:numId w:val="0"/>
        </w:numPr>
        <w:spacing w:line="560" w:lineRule="exact"/>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br w:type="page"/>
      </w:r>
    </w:p>
    <w:p>
      <w:pPr>
        <w:numPr>
          <w:ilvl w:val="0"/>
          <w:numId w:val="0"/>
        </w:numPr>
        <w:spacing w:line="560" w:lineRule="exact"/>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tbl>
      <w:tblPr>
        <w:tblStyle w:val="4"/>
        <w:tblW w:w="8925" w:type="dxa"/>
        <w:tblInd w:w="-2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94"/>
        <w:gridCol w:w="68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6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政府采购投诉处理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6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行政裁决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6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683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sz w:val="18"/>
                <w:szCs w:val="18"/>
                <w:highlight w:val="none"/>
                <w:u w:val="none"/>
                <w14:textFill>
                  <w14:solidFill>
                    <w14:schemeClr w14:val="tx1"/>
                  </w14:solidFill>
                </w14:textFill>
              </w:rPr>
              <w:t>投诉人投诉时，应当提交投诉书，并按照被投诉采购人、采购代理机构(以下简称被投诉人)和与投诉事项有关的供应商数量提供投诉书的副本。</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sz w:val="18"/>
                <w:szCs w:val="18"/>
                <w:highlight w:val="none"/>
                <w:u w:val="none"/>
                <w14:textFill>
                  <w14:solidFill>
                    <w14:schemeClr w14:val="tx1"/>
                  </w14:solidFill>
                </w14:textFill>
              </w:rPr>
              <w:t>投诉书应当包括下列主要内容:</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t>1.</w:t>
            </w:r>
            <w:r>
              <w:rPr>
                <w:rFonts w:hint="eastAsia" w:ascii="黑体" w:hAnsi="黑体" w:eastAsia="黑体" w:cs="黑体"/>
                <w:i w:val="0"/>
                <w:iCs w:val="0"/>
                <w:color w:val="000000" w:themeColor="text1"/>
                <w:sz w:val="18"/>
                <w:szCs w:val="18"/>
                <w:highlight w:val="none"/>
                <w:u w:val="none"/>
                <w14:textFill>
                  <w14:solidFill>
                    <w14:schemeClr w14:val="tx1"/>
                  </w14:solidFill>
                </w14:textFill>
              </w:rPr>
              <w:t>投诉人和被投诉人的名称、地址、电话等;</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t>2.</w:t>
            </w:r>
            <w:r>
              <w:rPr>
                <w:rFonts w:hint="eastAsia" w:ascii="黑体" w:hAnsi="黑体" w:eastAsia="黑体" w:cs="黑体"/>
                <w:i w:val="0"/>
                <w:iCs w:val="0"/>
                <w:color w:val="000000" w:themeColor="text1"/>
                <w:sz w:val="18"/>
                <w:szCs w:val="18"/>
                <w:highlight w:val="none"/>
                <w:u w:val="none"/>
                <w14:textFill>
                  <w14:solidFill>
                    <w14:schemeClr w14:val="tx1"/>
                  </w14:solidFill>
                </w14:textFill>
              </w:rPr>
              <w:t>具体的投诉事项及事实依据;</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t>3.</w:t>
            </w:r>
            <w:r>
              <w:rPr>
                <w:rFonts w:hint="eastAsia" w:ascii="黑体" w:hAnsi="黑体" w:eastAsia="黑体" w:cs="黑体"/>
                <w:i w:val="0"/>
                <w:iCs w:val="0"/>
                <w:color w:val="000000" w:themeColor="text1"/>
                <w:sz w:val="18"/>
                <w:szCs w:val="18"/>
                <w:highlight w:val="none"/>
                <w:u w:val="none"/>
                <w14:textFill>
                  <w14:solidFill>
                    <w14:schemeClr w14:val="tx1"/>
                  </w14:solidFill>
                </w14:textFill>
              </w:rPr>
              <w:t>质疑和质疑答复情况及相关证明材料;</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t>4.</w:t>
            </w:r>
            <w:r>
              <w:rPr>
                <w:rFonts w:hint="eastAsia" w:ascii="黑体" w:hAnsi="黑体" w:eastAsia="黑体" w:cs="黑体"/>
                <w:i w:val="0"/>
                <w:iCs w:val="0"/>
                <w:color w:val="000000" w:themeColor="text1"/>
                <w:sz w:val="18"/>
                <w:szCs w:val="18"/>
                <w:highlight w:val="none"/>
                <w:u w:val="none"/>
                <w14:textFill>
                  <w14:solidFill>
                    <w14:schemeClr w14:val="tx1"/>
                  </w14:solidFill>
                </w14:textFill>
              </w:rPr>
              <w:t>提起投诉的日期。</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sz w:val="18"/>
                <w:szCs w:val="18"/>
                <w:highlight w:val="none"/>
                <w:u w:val="none"/>
                <w14:textFill>
                  <w14:solidFill>
                    <w14:schemeClr w14:val="tx1"/>
                  </w14:solidFill>
                </w14:textFill>
              </w:rPr>
              <w:t>投诉书应当署名。投诉人为自然人的，应当由本人签字;投诉人为法人或者其他组织的，应当由法定代表人或者主要负责人签字盖章并加盖公章。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683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申报-审查-审批-监管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6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6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6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6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6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0482-7185556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6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numPr>
          <w:ilvl w:val="0"/>
          <w:numId w:val="0"/>
        </w:numPr>
        <w:spacing w:line="560" w:lineRule="exact"/>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br w:type="page"/>
      </w:r>
    </w:p>
    <w:p>
      <w:pPr>
        <w:numPr>
          <w:ilvl w:val="0"/>
          <w:numId w:val="0"/>
        </w:numPr>
        <w:spacing w:line="560" w:lineRule="exact"/>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tbl>
      <w:tblPr>
        <w:tblStyle w:val="4"/>
        <w:tblW w:w="87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30"/>
        <w:gridCol w:w="66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6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对人口普查中表现突出的单位和个人给予表彰和奖励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6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行政奖励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6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阿尔山市阿尔山市统计局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6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阿尔山人口普查先进个人（集体）审批表纸质版一式三份（扫描件或PDF版）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6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受理-审查-决定-告知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6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6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6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8个工作日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6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6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6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numPr>
          <w:ilvl w:val="0"/>
          <w:numId w:val="0"/>
        </w:numPr>
        <w:spacing w:line="560" w:lineRule="exact"/>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br w:type="page"/>
      </w:r>
    </w:p>
    <w:p>
      <w:pPr>
        <w:numPr>
          <w:ilvl w:val="0"/>
          <w:numId w:val="0"/>
        </w:numPr>
        <w:spacing w:line="560" w:lineRule="exact"/>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tbl>
      <w:tblPr>
        <w:tblStyle w:val="4"/>
        <w:tblW w:w="87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45"/>
        <w:gridCol w:w="67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6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对农业普查违法行为举报有功人员给予奖励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行政奖励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举报信息登记表纸质版.电子版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受理-审查-告知-奖励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8个工作日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br w:type="page"/>
      </w:r>
    </w:p>
    <w:p>
      <w:pPr>
        <w:numPr>
          <w:ilvl w:val="0"/>
          <w:numId w:val="0"/>
        </w:numPr>
        <w:spacing w:line="560" w:lineRule="exact"/>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tbl>
      <w:tblPr>
        <w:tblStyle w:val="4"/>
        <w:tblW w:w="86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98"/>
        <w:gridCol w:w="66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6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对统计中弄虚作假等违法行为检举有功的单位和个人给予表彰和奖励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6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行政奖励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6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6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举报信息登记表纸质版.电子版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6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受理-审查-告知-奖励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6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6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6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8个工作日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6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6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6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numPr>
          <w:ilvl w:val="0"/>
          <w:numId w:val="0"/>
        </w:numPr>
        <w:spacing w:line="560" w:lineRule="exact"/>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tbl>
      <w:tblPr>
        <w:tblStyle w:val="4"/>
        <w:tblW w:w="79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0"/>
        <w:gridCol w:w="63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6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对统计工作做出突出贡献.取得显著成绩的单位和个人给予表彰和奖励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行政奖励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阿尔山统计系统先进个人（集体）审批表纸质版一式三份</w:t>
            </w:r>
            <w:r>
              <w:rPr>
                <w:rStyle w:val="6"/>
                <w:rFonts w:hint="eastAsia" w:ascii="黑体" w:hAnsi="黑体" w:eastAsia="黑体" w:cs="黑体"/>
                <w:color w:val="000000" w:themeColor="text1"/>
                <w:sz w:val="18"/>
                <w:szCs w:val="18"/>
                <w:highlight w:val="none"/>
                <w:lang w:val="en-US" w:eastAsia="zh-CN" w:bidi="ar"/>
                <w14:textFill>
                  <w14:solidFill>
                    <w14:schemeClr w14:val="tx1"/>
                  </w14:solidFill>
                </w14:textFill>
              </w:rPr>
              <w:t>（扫描件或PDF版）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受理-审查-决定-告知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8个工作日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br w:type="page"/>
      </w: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tbl>
      <w:tblPr>
        <w:tblStyle w:val="4"/>
        <w:tblW w:w="82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96"/>
        <w:gridCol w:w="62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6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对农业普查中表现突出的单位和个人给予奖励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行政奖励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6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阿尔山农业普查先进个人（集体）审批表纸质版一式三份（扫描件或PDF版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6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受理-审查-决定-告知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8个工作日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br w:type="page"/>
      </w: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tbl>
      <w:tblPr>
        <w:tblStyle w:val="4"/>
        <w:tblW w:w="76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0"/>
        <w:gridCol w:w="58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对经济普查违法行为举报有功的个人给予奖励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行政奖励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举报信息登记表纸质版.电子版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5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受理-审查-告知-奖励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8个工作日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br w:type="page"/>
      </w: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tbl>
      <w:tblPr>
        <w:tblStyle w:val="4"/>
        <w:tblW w:w="74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0"/>
        <w:gridCol w:w="56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5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对经济普查中表现突出的集体和个人给予表彰和奖励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行政奖励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5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阿尔山经济普查先进个人（集体）审批表纸质版一式三份（扫描件或PDF版）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5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受理-审查-决定-告知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8个工作日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sectPr>
          <w:footerReference r:id="rId7" w:type="default"/>
          <w:pgSz w:w="11906" w:h="16838"/>
          <w:pgMar w:top="1440" w:right="1800" w:bottom="1440" w:left="1800" w:header="851" w:footer="992" w:gutter="0"/>
          <w:pgNumType w:fmt="decimal"/>
          <w:cols w:space="425" w:num="1"/>
          <w:docGrid w:type="lines" w:linePitch="312" w:charSpace="0"/>
        </w:sectPr>
      </w:pPr>
    </w:p>
    <w:p>
      <w:pPr>
        <w:numPr>
          <w:ilvl w:val="0"/>
          <w:numId w:val="0"/>
        </w:numPr>
        <w:spacing w:line="560" w:lineRule="exact"/>
        <w:ind w:leftChars="0"/>
        <w:jc w:val="left"/>
        <w:rPr>
          <w:rFonts w:hint="eastAsia" w:ascii="黑体" w:hAnsi="黑体" w:eastAsia="黑体" w:cs="黑体"/>
          <w:color w:val="000000" w:themeColor="text1"/>
          <w:sz w:val="32"/>
          <w:szCs w:val="32"/>
          <w:highlight w:val="none"/>
          <w:lang w:val="en-US" w:eastAsia="zh-CN"/>
          <w14:textFill>
            <w14:solidFill>
              <w14:schemeClr w14:val="tx1"/>
            </w14:solidFill>
          </w14:textFill>
        </w:rPr>
      </w:pPr>
    </w:p>
    <w:tbl>
      <w:tblPr>
        <w:tblStyle w:val="4"/>
        <w:tblW w:w="91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0"/>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核定为文物保护单位的属于国家所有的纪念建筑物或者古建筑改变用途审批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阿尔山市文化旅游体育局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1.居民身份证 复印件一份</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2.文物单位基本情况简介</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3.文物保护措施</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4.专家意见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申请-受理-审查-审批-送达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br w:type="page"/>
      </w: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tbl>
      <w:tblPr>
        <w:tblStyle w:val="4"/>
        <w:tblW w:w="91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0"/>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博物馆处理不够入藏标准.无保存价值的文物或标本审批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阿尔山市文化旅游体育局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1.申请书</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2.文物藏品介绍</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3.来源证明</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4.居民身份证 复印件一份</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5.专家意见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申请-受理-审查-审批-送达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br w:type="page"/>
      </w:r>
    </w:p>
    <w:tbl>
      <w:tblPr>
        <w:tblStyle w:val="4"/>
        <w:tblW w:w="91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0"/>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t>事项名称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t>举办体育竞赛活动的许可（全市性）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t>事项类型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t>阿尔山市文化旅游体育局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t>申报资料</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numPr>
                <w:ilvl w:val="0"/>
                <w:numId w:val="11"/>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t>提交竞赛规程，包括竞赛项目、竞赛时间和地点、参加单位和参加办法、竞赛办法和竞赛规则及奖励办法等。</w:t>
            </w:r>
            <w: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br w:type="textWrapping"/>
            </w:r>
            <w: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t>2.举办单位法定代表人签署的申请书</w:t>
            </w:r>
            <w: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br w:type="textWrapping"/>
            </w:r>
            <w: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t>3.有关业务主管部门审批文件</w:t>
            </w:r>
            <w: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br w:type="textWrapping"/>
            </w:r>
            <w: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t>4.申请举办体育竞赛的申请书必须于举办该项体育竞赛两个月前提交：名称，包括体育竞赛名称、主办单位名称和承办单位名称等</w:t>
            </w:r>
            <w: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br w:type="textWrapping"/>
            </w:r>
            <w: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t>5.举办体育竞赛的宗旨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leftChars="0"/>
              <w:jc w:val="left"/>
              <w:textAlignment w:val="cente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pPr>
            <w: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t>6.经费的来源和用途</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leftChars="0"/>
              <w:jc w:val="left"/>
              <w:textAlignment w:val="cente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pPr>
            <w: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t xml:space="preserve">7.该体育竞赛的筹备实施方案等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ind w:leftChars="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t>8.体育行政部门认为必须说明的其他事项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t>办理流程</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t>申请→受理→审查→决定→办结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t>20个工作日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t>10个工作日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t>监督投诉电话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br w:type="page"/>
      </w:r>
    </w:p>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p>
    <w:tbl>
      <w:tblPr>
        <w:tblStyle w:val="4"/>
        <w:tblW w:w="91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0"/>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举办健身气功活动及设立站点审批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阿尔山市文化旅游体育局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1.申请书</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2.习练的健身气功功法名称</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3.活动方案（内容包括：举办者姓名.住址或名称.地址；功法名称；活动时间.地点.人数；社会体育指导员和管理人员情况等）</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4.举办者（负责人）的合法身份证明 复印件一份</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5.活动场地管理者同意使用的证明 复印件一份</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6.社会体育指导员和管理人员的资格证明 复印件一份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申请-受理-审查-决定-办结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br w:type="page"/>
      </w: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tbl>
      <w:tblPr>
        <w:tblStyle w:val="4"/>
        <w:tblW w:w="91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0"/>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娱乐场所从事娱乐场所经营活动审批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阿尔山市文化旅游体育局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1.申请书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2.法人或投资人身份证 复印件一份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3.工商执照副本原件和 复印件一份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4.消防合格证明原件和 复印件一份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5.室内平面图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6.地理位置图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7.房屋产权证（租房合同）或房照 复印件一份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8.曲库认证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9.申请平台网址：http://sq.ccm.gov.cn/ccnt/sczr/login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申请-受理-审查-审批-办结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rPr>
          <w:rFonts w:hint="eastAsia" w:ascii="黑体" w:hAnsi="黑体" w:eastAsia="黑体" w:cs="黑体"/>
          <w:color w:val="000000" w:themeColor="text1"/>
          <w:sz w:val="18"/>
          <w:szCs w:val="18"/>
          <w:highlight w:val="none"/>
          <w:lang w:val="en-US" w:eastAsia="zh-CN"/>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br w:type="page"/>
      </w:r>
    </w:p>
    <w:tbl>
      <w:tblPr>
        <w:tblStyle w:val="4"/>
        <w:tblW w:w="91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0"/>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营业性演出审批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阿尔山市文化旅游体育局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1、申请表</w:t>
            </w: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2、工商执照副本原件和复印件</w:t>
            </w: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3、消防合格证明原件和复印件</w:t>
            </w: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4、申请人身份证明</w:t>
            </w: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5、申请人资质证明</w:t>
            </w: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6、演出场地使用证明</w:t>
            </w: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7、演员名单</w:t>
            </w: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8、演员身份证明</w:t>
            </w: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9、节目单（含节目名称、内容简介及表演者姓名）</w:t>
            </w: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10、文艺表演团体、演员同意参加演出的书面函件</w:t>
            </w: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11、安全保卫工作方案</w:t>
            </w: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12、灭火应急疏散预案</w:t>
            </w: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13、申请平台网址：http://sq.ccm.gov.cn/ccnt/sczr/login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申请→受理→审查→审批→办结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rPr>
          <w:rFonts w:hint="eastAsia" w:ascii="黑体" w:hAnsi="黑体" w:eastAsia="黑体" w:cs="黑体"/>
          <w:color w:val="000000" w:themeColor="text1"/>
          <w:sz w:val="18"/>
          <w:szCs w:val="18"/>
          <w:highlight w:val="none"/>
          <w:lang w:val="en-US" w:eastAsia="zh-CN"/>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br w:type="page"/>
      </w:r>
    </w:p>
    <w:p>
      <w:pPr>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tbl>
      <w:tblPr>
        <w:tblStyle w:val="4"/>
        <w:tblW w:w="92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69"/>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文艺表演团体从事营业性演出活动审批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阿尔山市文化旅游体育局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1.法人身份证 复印件一份</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2.工商营业执照副本 原件及复印件一份</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3.演员艺术表演能力证明</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4.演出器材设备书面声明</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5.节目单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申请-受理-审查-审批-办结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rPr>
          <w:rFonts w:hint="eastAsia" w:ascii="黑体" w:hAnsi="黑体" w:eastAsia="黑体" w:cs="黑体"/>
          <w:color w:val="000000" w:themeColor="text1"/>
          <w:sz w:val="18"/>
          <w:szCs w:val="18"/>
          <w:highlight w:val="none"/>
          <w:lang w:val="en-US" w:eastAsia="zh-CN"/>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br w:type="page"/>
      </w:r>
    </w:p>
    <w:tbl>
      <w:tblPr>
        <w:tblStyle w:val="4"/>
        <w:tblW w:w="91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0"/>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互联网上网服务营业场所设立审批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阿尔山市文化旅游体育局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1、申请表</w:t>
            </w: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2、法定代表人身份证明</w:t>
            </w: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3、营业执照原件及复印件</w:t>
            </w: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4、房屋产权证（租房合同）和房照复印件</w:t>
            </w: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5、网吧室内平面图</w:t>
            </w: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6、网吧地理位置</w:t>
            </w: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7、消防合格证明原件和复印件</w:t>
            </w: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8、互联网接入协议</w:t>
            </w: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9、信息安全证</w:t>
            </w: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10、资金信用证明</w:t>
            </w: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11、环保部门出具证明</w:t>
            </w: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12、章程</w:t>
            </w: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13、申请平台网址：http://sq.ccm.gov.cn/ccnt/sczr/login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申请→受理→审查→审批→办结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rPr>
          <w:rFonts w:hint="eastAsia" w:ascii="黑体" w:hAnsi="黑体" w:eastAsia="黑体" w:cs="黑体"/>
          <w:color w:val="000000" w:themeColor="text1"/>
          <w:sz w:val="18"/>
          <w:szCs w:val="18"/>
          <w:highlight w:val="none"/>
          <w:lang w:val="en-US" w:eastAsia="zh-CN"/>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br w:type="page"/>
      </w:r>
    </w:p>
    <w:p>
      <w:pPr>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tbl>
      <w:tblPr>
        <w:tblStyle w:val="4"/>
        <w:tblW w:w="91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0"/>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临时占用公共体育场（馆）设施审批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阿尔山市文化旅游体育局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1.申请书</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2.临时占用方案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申请-受理-审查-审批-办结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br w:type="page"/>
      </w: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tbl>
      <w:tblPr>
        <w:tblStyle w:val="4"/>
        <w:tblW w:w="91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0"/>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对经营高危险体育项目的许可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阿尔山市文化旅游体育局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1.经营高危险性体育项目申请书</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2.营业执照副本原件及 复印件一份</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3.体育设施符合相关国家标准的说明性材料</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4.经营场所的所有权或使用权证明及 复印件一份</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5.社会体育指导员救生员职业资格证书 原件及复印件一份</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6.安全保障制度和措施</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7.法律法规规定的其他材料</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8.委托他人办理，还需提供授权委托书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申请-受理-审查-决定-办结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br w:type="page"/>
      </w: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tbl>
      <w:tblPr>
        <w:tblStyle w:val="4"/>
        <w:tblW w:w="91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0"/>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县级文物保护单位及未核定为文物保护单位的不可移动文物修缮审批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阿尔山市文化旅游体育局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1.申请书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申请-受理-审核-决定-办结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br w:type="page"/>
      </w: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tbl>
      <w:tblPr>
        <w:tblStyle w:val="4"/>
        <w:tblW w:w="91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0"/>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县级文物保护单位原址保护措施审批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阿尔山市文化旅游体育局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1.申请书</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2.文物现状介绍</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3.保护措施文本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申请-受理-审查-审批-送达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br w:type="page"/>
      </w: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tbl>
      <w:tblPr>
        <w:tblStyle w:val="4"/>
        <w:tblW w:w="91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0"/>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县级文物保护单位建设控制地带内建设工程设计方案审批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阿尔山市文化旅游体育局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1.申请书</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2.设计方案</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3.政府及相关单位出具可以使用的证明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申请-受理-审查-审批-送达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br w:type="page"/>
      </w: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tbl>
      <w:tblPr>
        <w:tblStyle w:val="4"/>
        <w:tblW w:w="91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0"/>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文物保护单位保护范围及建设控制地带的划定并公布.标志说明的树立和记录档案的建立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行政确认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阿尔山市文化旅游体育局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1.申请书</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2.划定.树立方案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申请-受理-审查-决定-送达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br w:type="page"/>
      </w: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tbl>
      <w:tblPr>
        <w:tblStyle w:val="4"/>
        <w:tblW w:w="91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0"/>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对非物质文化遗产项目保护单位的组织推荐评审认定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行政确认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阿尔山市文化旅游体育局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1.非物质文化遗产项目保护单位申报书</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2.项目保护单位情况简介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申请-受理-审查-办结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br w:type="page"/>
      </w: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tbl>
      <w:tblPr>
        <w:tblStyle w:val="4"/>
        <w:tblW w:w="91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0"/>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文物的认定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行政确认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阿尔山市文化旅游体育局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1.文物及藏品基本情况</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2.文本文物及藏品来源</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3.居民身份证 复印件一份</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4.申请书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申请-受理-审查-决定-送达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br w:type="page"/>
      </w: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tbl>
      <w:tblPr>
        <w:tblStyle w:val="4"/>
        <w:tblW w:w="91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0"/>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全国重点文物保护单位.省级及以下文物保护单位（含省级水下文物保护单位.水下文物保护区）的认定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行政确认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阿尔山市文化旅游体育局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1.申情书</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2.申报该级的上一级别认定书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申请-受理-审查-决定-送达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 xml:space="preserve">  0482-2773583</w:t>
            </w:r>
          </w:p>
        </w:tc>
      </w:tr>
    </w:tbl>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br w:type="page"/>
      </w: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tbl>
      <w:tblPr>
        <w:tblStyle w:val="4"/>
        <w:tblW w:w="91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0"/>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对非物质文化遗产项目保护单位的组织推荐评审认定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行政确认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阿尔山市文化旅游体育局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1.非物质文化遗产项目保护单位申报书</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2.项目保护单位情况简介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申请-受理-审查-办结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br w:type="page"/>
      </w: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tbl>
      <w:tblPr>
        <w:tblStyle w:val="4"/>
        <w:tblpPr w:leftFromText="180" w:rightFromText="180" w:vertAnchor="text" w:horzAnchor="page" w:tblpX="1470" w:tblpY="538"/>
        <w:tblOverlap w:val="never"/>
        <w:tblW w:w="91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0"/>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对非物质文化遗产代表性项目的组织推荐评审认定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行政确认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阿尔山市文化旅游体育局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非物质文化遗产代表性项目推荐申报书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申请-受理-审查-办结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 xml:space="preserve">  0482-2773583</w:t>
            </w:r>
          </w:p>
        </w:tc>
      </w:tr>
    </w:tbl>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br w:type="page"/>
      </w: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tbl>
      <w:tblPr>
        <w:tblStyle w:val="4"/>
        <w:tblW w:w="91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0"/>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运动员等级称号的授予（三级）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行政确认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阿尔山市文化旅游体育局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1.运动员技术等级称号申请表一份</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2.小 2 寸近期彩色免冠照片二张</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3.身份证验证及复印件一份</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4.成绩证明材料一份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申请-受理-审查-决定-办结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 xml:space="preserve">  0482-2773583</w:t>
            </w:r>
          </w:p>
        </w:tc>
      </w:tr>
    </w:tbl>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br w:type="page"/>
      </w: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tbl>
      <w:tblPr>
        <w:tblStyle w:val="4"/>
        <w:tblW w:w="91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0"/>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社会体育指导员技术等级称号授予（三级）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行政确认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阿尔山市文化旅游体育局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1.申请审批表</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2.1寸免冠照片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申请-受理-审查-决定-办结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br w:type="page"/>
      </w: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tbl>
      <w:tblPr>
        <w:tblStyle w:val="4"/>
        <w:tblW w:w="91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0"/>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有争议文物的裁定.特定文物的认定及文物级别的确认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行政确认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阿尔山市文化旅游体育局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1.申请书</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2.文物来源证明</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3.居民身份证 复印件一份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申请-受理-审查-决定-送达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br w:type="page"/>
      </w: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tbl>
      <w:tblPr>
        <w:tblStyle w:val="4"/>
        <w:tblW w:w="91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0"/>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对有关营业性演出活动奖励表彰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行政奖励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阿尔山市文化旅游体育局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1.营业性演出奖励申请材料</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2.居民身份证 原件及复印件一份</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default" w:ascii="黑体" w:hAnsi="黑体" w:eastAsia="黑体" w:cs="黑体"/>
                <w:i w:val="0"/>
                <w:iCs w:val="0"/>
                <w:color w:val="000000" w:themeColor="text1"/>
                <w:sz w:val="18"/>
                <w:szCs w:val="18"/>
                <w:highlight w:val="none"/>
                <w:u w:val="none"/>
                <w:lang w:val="en-US"/>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3.营业执照 副本原件及复印件一份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申请-受理-审查-决定-办结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60个工作日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br w:type="page"/>
      </w: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tbl>
      <w:tblPr>
        <w:tblStyle w:val="4"/>
        <w:tblW w:w="91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0"/>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对在艺术档案工作中做出显著成绩的单位和个人的表彰和奖励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行政奖励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阿尔山市文化旅游体育局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1.对在艺术档案工作中做出显著成绩的单位和个人的表彰和奖励推荐表</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2.得到上级主管部门表彰的文件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申请-受理-审查-决定-办结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60个工作日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br w:type="page"/>
      </w: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tbl>
      <w:tblPr>
        <w:tblStyle w:val="4"/>
        <w:tblW w:w="91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0"/>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对作出突出贡献的营业性演出社会义务监督员的表彰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行政奖励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阿尔山市文化旅游体育局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1.突出贡献事迹材料</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2.书面申请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申请-受理-审查-决定-办结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br w:type="page"/>
      </w: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tbl>
      <w:tblPr>
        <w:tblStyle w:val="4"/>
        <w:tblW w:w="91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0"/>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对营业性演出举报人的奖励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行政奖励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阿尔山市文化旅游体育局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1.对营业性演出举报人的奖励推荐表</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2.得到上级主管部门肯定或者表彰的文件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申请-受理-审查-决定-办结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br w:type="page"/>
      </w:r>
    </w:p>
    <w:tbl>
      <w:tblPr>
        <w:tblStyle w:val="4"/>
        <w:tblpPr w:leftFromText="180" w:rightFromText="180" w:vertAnchor="text" w:horzAnchor="page" w:tblpX="1455" w:tblpY="549"/>
        <w:tblOverlap w:val="never"/>
        <w:tblW w:w="91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0"/>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对在公共文化体育设施的建设.管理和保护工作中做出突出贡献的单位和个人给予奖励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行政奖励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阿尔山市文化旅游体育局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1.在公共文化体育设施的建设管理和保护工作中做出突出贡献的介绍</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2.单位或组织法人证书 复印件一份</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3.个人身份证 复印件一份</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4.申请书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申请-受理-审查-决定-办结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br w:type="page"/>
      </w: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tbl>
      <w:tblPr>
        <w:tblStyle w:val="4"/>
        <w:tblW w:w="91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0"/>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非国有不可移动文物修缮资金给付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行政给付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阿尔山市文化旅游体育局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申请书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申请-受理-审核-决定-办结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br w:type="page"/>
      </w: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tbl>
      <w:tblPr>
        <w:tblStyle w:val="4"/>
        <w:tblW w:w="91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0"/>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对博物馆举办陈列展览的备案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其他行政权力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阿尔山市文化旅游体育局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1.申请书</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2.展览大纲</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3.重要展品说明</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4.解说词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申请-受理-审核-决定-办结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br w:type="page"/>
      </w: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tbl>
      <w:tblPr>
        <w:tblStyle w:val="4"/>
        <w:tblW w:w="91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0"/>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体育社会团体申请成立和变更审查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其他行政权力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阿尔山市文化旅游体育局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1.运动员技术等级称号申请表（附件）原件</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2.申请单位意见栏内填写意见后由所属单位领导签字并盖公章</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3.第二代身份证复印件反正面一份（材料真实.合法，复印件与原件一致）</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4.比赛成绩册原件.复印件一份（材料真实.合法，复印件与原件一致）</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5.获奖证书原件.复印件一份（材料真实.合法，复印件与 原件一致）</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6.小2存照片打印版.电子版（彩色，近期）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申请-受理-审查-决定-办结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br w:type="page"/>
      </w: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tbl>
      <w:tblPr>
        <w:tblStyle w:val="4"/>
        <w:tblW w:w="91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0"/>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对非高危险性体育项目和其他体育经营活动的备案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其他行政权力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阿尔山市文化旅游体育局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1.营业执照和法定代表人身份证明 复印件一份</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2.场所.器材.设备合格证明 复印件一份</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3.职业社会体育指导员资格证明 复印件一份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申请-受理-审查-决定-办结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br w:type="page"/>
      </w:r>
    </w:p>
    <w:tbl>
      <w:tblPr>
        <w:tblStyle w:val="4"/>
        <w:tblpPr w:leftFromText="180" w:rightFromText="180" w:vertAnchor="text" w:horzAnchor="page" w:tblpX="1455" w:tblpY="557"/>
        <w:tblOverlap w:val="never"/>
        <w:tblW w:w="91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0"/>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旅行社设立分社备案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行政备案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阿尔山市文化旅游体育局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numPr>
                <w:ilvl w:val="0"/>
                <w:numId w:val="12"/>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旅行社分社备案登记表</w:t>
            </w:r>
          </w:p>
          <w:p>
            <w:pPr>
              <w:keepNext w:val="0"/>
              <w:keepLines w:val="0"/>
              <w:pageBreakBefore w:val="0"/>
              <w:widowControl/>
              <w:numPr>
                <w:ilvl w:val="0"/>
                <w:numId w:val="12"/>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2.旅行社经营许可副本及复印件.企业法人营业执照副本及复印件 一份</w:t>
            </w:r>
          </w:p>
          <w:p>
            <w:pPr>
              <w:keepNext w:val="0"/>
              <w:keepLines w:val="0"/>
              <w:pageBreakBefore w:val="0"/>
              <w:widowControl/>
              <w:numPr>
                <w:ilvl w:val="0"/>
                <w:numId w:val="12"/>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3.分社营业执照副本及复印件 一份</w:t>
            </w:r>
          </w:p>
          <w:p>
            <w:pPr>
              <w:keepNext w:val="0"/>
              <w:keepLines w:val="0"/>
              <w:pageBreakBefore w:val="0"/>
              <w:widowControl/>
              <w:numPr>
                <w:ilvl w:val="0"/>
                <w:numId w:val="12"/>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4.分社经理履历表和身份证复印件一份</w:t>
            </w:r>
          </w:p>
          <w:p>
            <w:pPr>
              <w:keepNext w:val="0"/>
              <w:keepLines w:val="0"/>
              <w:pageBreakBefore w:val="0"/>
              <w:widowControl/>
              <w:numPr>
                <w:ilvl w:val="0"/>
                <w:numId w:val="12"/>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5.分社员工的劳动合同 复印件一份</w:t>
            </w:r>
          </w:p>
          <w:p>
            <w:pPr>
              <w:keepNext w:val="0"/>
              <w:keepLines w:val="0"/>
              <w:pageBreakBefore w:val="0"/>
              <w:widowControl/>
              <w:numPr>
                <w:ilvl w:val="0"/>
                <w:numId w:val="12"/>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6.指定银行增存质量保证金证明文件或银行担保证明文件及复印件一份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left"/>
              <w:textAlignment w:val="center"/>
              <w:rPr>
                <w:rFonts w:hint="default" w:ascii="黑体" w:hAnsi="黑体" w:eastAsia="黑体" w:cs="黑体"/>
                <w:i w:val="0"/>
                <w:iCs w:val="0"/>
                <w:color w:val="000000" w:themeColor="text1"/>
                <w:sz w:val="18"/>
                <w:szCs w:val="18"/>
                <w:highlight w:val="none"/>
                <w:u w:val="none"/>
                <w:lang w:val="en-US"/>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7.租房协议或合同 复印件一份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申请-受理-审核-决定-办结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br w:type="page"/>
      </w: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tbl>
      <w:tblPr>
        <w:tblStyle w:val="4"/>
        <w:tblW w:w="91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0"/>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旅行社服务网点备案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行政备案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阿尔山市文化旅游体育局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1.法人身份证 原件复印件一份</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2.工商营业执照原件和复印件 一份</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3.旅行社许可证原件和复印件一份</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4.旅行社照片</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5.安全应急预案</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6.https://jianguan.12301.cn/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申请-受理-审查-审批-办结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br w:type="page"/>
      </w: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tbl>
      <w:tblPr>
        <w:tblStyle w:val="4"/>
        <w:tblW w:w="91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0"/>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对个体演员.个体演出经纪人的备案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其他行政权力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阿尔山市文化旅游体育局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1.个体演员备案申请登记表.个体演出经纪人备案申请登记表</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2.个人身份证原件和复印件 一份</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3.工商营业执照 副本原件及复印件</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4.艺术表演能力证明（中等以上艺术学校文艺表演类毕业证书.职称证书.演出行业协会颁发的演员资格证明.其他有效证明）复印件一份</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5.演出经纪人资格证明 复印件一份</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6.http://sq.ccm.gov.cn/ccnt/sczr/login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申请-受理-审查-审批-办结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br w:type="page"/>
      </w: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tbl>
      <w:tblPr>
        <w:tblStyle w:val="4"/>
        <w:tblpPr w:leftFromText="180" w:rightFromText="180" w:vertAnchor="text" w:horzAnchor="page" w:tblpXSpec="center" w:tblpY="562"/>
        <w:tblOverlap w:val="never"/>
        <w:tblW w:w="91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0"/>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对演出场所经营单位的备案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其他行政权力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阿尔山市文化旅游体育局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1.法人身份证 原件及复印件一份</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2.演出经营许可证 原件及复印件一份</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4.工商执照副本原件及复印件 一份</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5.演出场所消防合格证明原件及复印件一份</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6.租房合同或房照复印件 一份</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7.注册资金数.从业人员人数</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8.演员的艺术表演能力证明.身份证原件及复印件一份</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9.http://sq.ccm.gov.cn/ccnt/sczr/login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申请-受理-审查-审批-办结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br w:type="page"/>
      </w: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tbl>
      <w:tblPr>
        <w:tblStyle w:val="4"/>
        <w:tblW w:w="91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0"/>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对从事艺术品经营活动的经营单位的备案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其他行政权力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阿尔山市文化旅游体育局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1.申请书</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2.营业执照 复印件一份</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3.负责人身份证 复印件一份</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default" w:ascii="黑体" w:hAnsi="黑体" w:eastAsia="黑体" w:cs="黑体"/>
                <w:i w:val="0"/>
                <w:iCs w:val="0"/>
                <w:color w:val="000000" w:themeColor="text1"/>
                <w:sz w:val="18"/>
                <w:szCs w:val="18"/>
                <w:highlight w:val="none"/>
                <w:u w:val="none"/>
                <w:lang w:val="en-US"/>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4.经营场所合法使用证明 复印件一份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申请-受理-审查-审批-办结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br w:type="page"/>
      </w: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tbl>
      <w:tblPr>
        <w:tblStyle w:val="4"/>
        <w:tblpPr w:leftFromText="180" w:rightFromText="180" w:vertAnchor="text" w:horzAnchor="page" w:tblpXSpec="center" w:tblpY="560"/>
        <w:tblOverlap w:val="never"/>
        <w:tblW w:w="91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0"/>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全民健身设施拆迁或者改变用途批准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其他行政权力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阿尔山市文化旅游体育局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1.电话告知现场情况</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2.不符合（含室外健身器材的安全通用要求）的器材进行拆除或维修</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3.器材生产厂家进行损毁器材处理维修，处理完毕厂家反馈市局（健身器材维修单）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申请-受理-审查-决定-办结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br w:type="page"/>
      </w:r>
    </w:p>
    <w:p>
      <w:pPr>
        <w:numPr>
          <w:ilvl w:val="0"/>
          <w:numId w:val="0"/>
        </w:numPr>
        <w:spacing w:line="560" w:lineRule="exact"/>
        <w:ind w:leftChars="0"/>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tbl>
      <w:tblPr>
        <w:tblStyle w:val="4"/>
        <w:tblW w:w="91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0"/>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体育类民办非企业单位申请成立和变更审查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其他行政权力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阿尔山市文化旅游体育局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1.《体育类民办非企业设立申请书》，申请书应当包括申请人的名称.住所，拟设立体育类民非企业机构的名称地址.业务范围.设施场所等内容。</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2.训练所需体育设施符合国家标的说明性材料及器材清单</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3.使用体育场所的所有权或使用权证明（房屋租赁合同）复印件一份</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4.从业人员中体育专业技术人员的专业技术资格证明材料，包括学历证明.工作简历.在体育运动中获得成绩证明.体现运动技术水平的其他证明材料等。复印件一份</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5.安全保障制度.措施及安全应急预案</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6.成立（体育类）社团.俱乐部的章程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申请-受理-审查-决定-办结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20个工作日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738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7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jc w:val="left"/>
        <w:rPr>
          <w:rFonts w:hint="eastAsia" w:ascii="黑体" w:hAnsi="黑体" w:eastAsia="黑体" w:cs="黑体"/>
          <w:color w:val="000000" w:themeColor="text1"/>
          <w:sz w:val="18"/>
          <w:szCs w:val="18"/>
          <w:highlight w:val="none"/>
          <w14:textFill>
            <w14:solidFill>
              <w14:schemeClr w14:val="tx1"/>
            </w14:solidFill>
          </w14:textFill>
        </w:rPr>
      </w:pPr>
      <w:r>
        <w:rPr>
          <w:rFonts w:hint="eastAsia" w:ascii="黑体" w:hAnsi="黑体" w:eastAsia="黑体" w:cs="黑体"/>
          <w:color w:val="000000" w:themeColor="text1"/>
          <w:sz w:val="18"/>
          <w:szCs w:val="18"/>
          <w:highlight w:val="none"/>
          <w14:textFill>
            <w14:solidFill>
              <w14:schemeClr w14:val="tx1"/>
            </w14:solidFill>
          </w14:textFill>
        </w:rPr>
        <w:br w:type="page"/>
      </w:r>
    </w:p>
    <w:p>
      <w:pPr>
        <w:jc w:val="left"/>
        <w:rPr>
          <w:rFonts w:hint="eastAsia" w:ascii="黑体" w:hAnsi="黑体" w:eastAsia="黑体" w:cs="黑体"/>
          <w:color w:val="000000" w:themeColor="text1"/>
          <w:sz w:val="18"/>
          <w:szCs w:val="18"/>
          <w:highlight w:val="none"/>
          <w14:textFill>
            <w14:solidFill>
              <w14:schemeClr w14:val="tx1"/>
            </w14:solidFill>
          </w14:textFill>
        </w:rPr>
      </w:pPr>
    </w:p>
    <w:tbl>
      <w:tblPr>
        <w:tblStyle w:val="4"/>
        <w:tblW w:w="91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0"/>
        <w:gridCol w:w="7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博物馆设立.变更.终止备案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738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其他行政能力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阿尔山市文化旅游体育局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Style w:val="7"/>
                <w:rFonts w:hint="eastAsia" w:ascii="黑体" w:hAnsi="黑体" w:eastAsia="黑体" w:cs="黑体"/>
                <w:color w:val="000000" w:themeColor="text1"/>
                <w:sz w:val="18"/>
                <w:szCs w:val="18"/>
                <w:highlight w:val="none"/>
                <w:lang w:val="en-US" w:eastAsia="zh-CN" w:bidi="ar"/>
                <w14:textFill>
                  <w14:solidFill>
                    <w14:schemeClr w14:val="tx1"/>
                  </w14:solidFill>
                </w14:textFill>
              </w:rPr>
            </w:pPr>
            <w:r>
              <w:rPr>
                <w:rStyle w:val="7"/>
                <w:rFonts w:hint="eastAsia" w:ascii="黑体" w:hAnsi="黑体" w:eastAsia="黑体" w:cs="黑体"/>
                <w:color w:val="000000" w:themeColor="text1"/>
                <w:sz w:val="18"/>
                <w:szCs w:val="18"/>
                <w:highlight w:val="none"/>
                <w:lang w:val="en-US" w:eastAsia="zh-CN" w:bidi="ar"/>
                <w14:textFill>
                  <w14:solidFill>
                    <w14:schemeClr w14:val="tx1"/>
                  </w14:solidFill>
                </w14:textFill>
              </w:rPr>
              <w:t>设立：</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Style w:val="8"/>
                <w:rFonts w:hint="eastAsia" w:ascii="黑体" w:hAnsi="黑体" w:eastAsia="黑体" w:cs="黑体"/>
                <w:color w:val="000000" w:themeColor="text1"/>
                <w:sz w:val="18"/>
                <w:szCs w:val="18"/>
                <w:highlight w:val="none"/>
                <w:lang w:val="en-US" w:eastAsia="zh-CN" w:bidi="ar"/>
                <w14:textFill>
                  <w14:solidFill>
                    <w14:schemeClr w14:val="tx1"/>
                  </w14:solidFill>
                </w14:textFill>
              </w:rPr>
            </w:pPr>
            <w:r>
              <w:rPr>
                <w:rStyle w:val="8"/>
                <w:rFonts w:hint="eastAsia" w:ascii="黑体" w:hAnsi="黑体" w:eastAsia="黑体" w:cs="黑体"/>
                <w:color w:val="000000" w:themeColor="text1"/>
                <w:sz w:val="18"/>
                <w:szCs w:val="18"/>
                <w:highlight w:val="none"/>
                <w:lang w:val="en-US" w:eastAsia="zh-CN" w:bidi="ar"/>
                <w14:textFill>
                  <w14:solidFill>
                    <w14:schemeClr w14:val="tx1"/>
                  </w14:solidFill>
                </w14:textFill>
              </w:rPr>
              <w:t>1.博物馆设立申请书</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Style w:val="8"/>
                <w:rFonts w:hint="eastAsia" w:ascii="黑体" w:hAnsi="黑体" w:eastAsia="黑体" w:cs="黑体"/>
                <w:color w:val="000000" w:themeColor="text1"/>
                <w:sz w:val="18"/>
                <w:szCs w:val="18"/>
                <w:highlight w:val="none"/>
                <w:lang w:val="en-US" w:eastAsia="zh-CN" w:bidi="ar"/>
                <w14:textFill>
                  <w14:solidFill>
                    <w14:schemeClr w14:val="tx1"/>
                  </w14:solidFill>
                </w14:textFill>
              </w:rPr>
            </w:pPr>
            <w:r>
              <w:rPr>
                <w:rStyle w:val="7"/>
                <w:rFonts w:hint="eastAsia" w:ascii="黑体" w:hAnsi="黑体" w:eastAsia="黑体" w:cs="黑体"/>
                <w:color w:val="000000" w:themeColor="text1"/>
                <w:sz w:val="18"/>
                <w:szCs w:val="18"/>
                <w:highlight w:val="none"/>
                <w:lang w:val="en-US" w:eastAsia="zh-CN" w:bidi="ar"/>
                <w14:textFill>
                  <w14:solidFill>
                    <w14:schemeClr w14:val="tx1"/>
                  </w14:solidFill>
                </w14:textFill>
              </w:rPr>
              <w:t>2.</w:t>
            </w:r>
            <w:r>
              <w:rPr>
                <w:rStyle w:val="8"/>
                <w:rFonts w:hint="eastAsia" w:ascii="黑体" w:hAnsi="黑体" w:eastAsia="黑体" w:cs="黑体"/>
                <w:color w:val="000000" w:themeColor="text1"/>
                <w:sz w:val="18"/>
                <w:szCs w:val="18"/>
                <w:highlight w:val="none"/>
                <w:lang w:val="en-US" w:eastAsia="zh-CN" w:bidi="ar"/>
                <w14:textFill>
                  <w14:solidFill>
                    <w14:schemeClr w14:val="tx1"/>
                  </w14:solidFill>
                </w14:textFill>
              </w:rPr>
              <w:t>馆舍所有权证书或使用权文件</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Style w:val="8"/>
                <w:rFonts w:hint="eastAsia" w:ascii="黑体" w:hAnsi="黑体" w:eastAsia="黑体" w:cs="黑体"/>
                <w:color w:val="000000" w:themeColor="text1"/>
                <w:sz w:val="18"/>
                <w:szCs w:val="18"/>
                <w:highlight w:val="none"/>
                <w:lang w:val="en-US" w:eastAsia="zh-CN" w:bidi="ar"/>
                <w14:textFill>
                  <w14:solidFill>
                    <w14:schemeClr w14:val="tx1"/>
                  </w14:solidFill>
                </w14:textFill>
              </w:rPr>
            </w:pPr>
            <w:r>
              <w:rPr>
                <w:rStyle w:val="8"/>
                <w:rFonts w:hint="eastAsia" w:ascii="黑体" w:hAnsi="黑体" w:eastAsia="黑体" w:cs="黑体"/>
                <w:color w:val="000000" w:themeColor="text1"/>
                <w:sz w:val="18"/>
                <w:szCs w:val="18"/>
                <w:highlight w:val="none"/>
                <w:lang w:val="en-US" w:eastAsia="zh-CN" w:bidi="ar"/>
                <w14:textFill>
                  <w14:solidFill>
                    <w14:schemeClr w14:val="tx1"/>
                  </w14:solidFill>
                </w14:textFill>
              </w:rPr>
              <w:t>3.资金来源说明</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Style w:val="8"/>
                <w:rFonts w:hint="eastAsia" w:ascii="黑体" w:hAnsi="黑体" w:eastAsia="黑体" w:cs="黑体"/>
                <w:color w:val="000000" w:themeColor="text1"/>
                <w:sz w:val="18"/>
                <w:szCs w:val="18"/>
                <w:highlight w:val="none"/>
                <w:lang w:val="en-US" w:eastAsia="zh-CN" w:bidi="ar"/>
                <w14:textFill>
                  <w14:solidFill>
                    <w14:schemeClr w14:val="tx1"/>
                  </w14:solidFill>
                </w14:textFill>
              </w:rPr>
            </w:pPr>
            <w:r>
              <w:rPr>
                <w:rStyle w:val="8"/>
                <w:rFonts w:hint="eastAsia" w:ascii="黑体" w:hAnsi="黑体" w:eastAsia="黑体" w:cs="黑体"/>
                <w:color w:val="000000" w:themeColor="text1"/>
                <w:sz w:val="18"/>
                <w:szCs w:val="18"/>
                <w:highlight w:val="none"/>
                <w:lang w:val="en-US" w:eastAsia="zh-CN" w:bidi="ar"/>
                <w14:textFill>
                  <w14:solidFill>
                    <w14:schemeClr w14:val="tx1"/>
                  </w14:solidFill>
                </w14:textFill>
              </w:rPr>
              <w:t>4.专业技术及管理人员情况说明</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Style w:val="8"/>
                <w:rFonts w:hint="eastAsia" w:ascii="黑体" w:hAnsi="黑体" w:eastAsia="黑体" w:cs="黑体"/>
                <w:color w:val="000000" w:themeColor="text1"/>
                <w:sz w:val="18"/>
                <w:szCs w:val="18"/>
                <w:highlight w:val="none"/>
                <w:lang w:val="en-US" w:eastAsia="zh-CN" w:bidi="ar"/>
                <w14:textFill>
                  <w14:solidFill>
                    <w14:schemeClr w14:val="tx1"/>
                  </w14:solidFill>
                </w14:textFill>
              </w:rPr>
              <w:t>5.法定代表人身份材料 原件及</w:t>
            </w: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复印件一份</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Style w:val="8"/>
                <w:rFonts w:hint="eastAsia" w:ascii="黑体" w:hAnsi="黑体" w:eastAsia="黑体" w:cs="黑体"/>
                <w:color w:val="000000" w:themeColor="text1"/>
                <w:sz w:val="18"/>
                <w:szCs w:val="18"/>
                <w:highlight w:val="none"/>
                <w:lang w:val="en-US" w:eastAsia="zh-CN" w:bidi="ar"/>
                <w14:textFill>
                  <w14:solidFill>
                    <w14:schemeClr w14:val="tx1"/>
                  </w14:solidFill>
                </w14:textFill>
              </w:rPr>
              <w:t>6.展览使用地图说明.消防验收合格证明.安防验收合格证明  原件及</w:t>
            </w: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复印件一份</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Style w:val="8"/>
                <w:rFonts w:hint="eastAsia" w:ascii="黑体" w:hAnsi="黑体" w:eastAsia="黑体" w:cs="黑体"/>
                <w:color w:val="000000" w:themeColor="text1"/>
                <w:sz w:val="18"/>
                <w:szCs w:val="18"/>
                <w:highlight w:val="none"/>
                <w:lang w:val="en-US" w:eastAsia="zh-CN" w:bidi="ar"/>
                <w14:textFill>
                  <w14:solidFill>
                    <w14:schemeClr w14:val="tx1"/>
                  </w14:solidFill>
                </w14:textFill>
              </w:rPr>
            </w:pPr>
            <w:r>
              <w:rPr>
                <w:rStyle w:val="8"/>
                <w:rFonts w:hint="eastAsia" w:ascii="黑体" w:hAnsi="黑体" w:eastAsia="黑体" w:cs="黑体"/>
                <w:color w:val="000000" w:themeColor="text1"/>
                <w:sz w:val="18"/>
                <w:szCs w:val="18"/>
                <w:highlight w:val="none"/>
                <w:lang w:val="en-US" w:eastAsia="zh-CN" w:bidi="ar"/>
                <w14:textFill>
                  <w14:solidFill>
                    <w14:schemeClr w14:val="tx1"/>
                  </w14:solidFill>
                </w14:textFill>
              </w:rPr>
              <w:t xml:space="preserve">7.藏品来源证明                        </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Style w:val="7"/>
                <w:rFonts w:hint="eastAsia" w:ascii="黑体" w:hAnsi="黑体" w:eastAsia="黑体" w:cs="黑体"/>
                <w:color w:val="000000" w:themeColor="text1"/>
                <w:sz w:val="18"/>
                <w:szCs w:val="18"/>
                <w:highlight w:val="none"/>
                <w:lang w:val="en-US" w:eastAsia="zh-CN" w:bidi="ar"/>
                <w14:textFill>
                  <w14:solidFill>
                    <w14:schemeClr w14:val="tx1"/>
                  </w14:solidFill>
                </w14:textFill>
              </w:rPr>
            </w:pPr>
            <w:r>
              <w:rPr>
                <w:rStyle w:val="7"/>
                <w:rFonts w:hint="eastAsia" w:ascii="黑体" w:hAnsi="黑体" w:eastAsia="黑体" w:cs="黑体"/>
                <w:color w:val="000000" w:themeColor="text1"/>
                <w:sz w:val="18"/>
                <w:szCs w:val="18"/>
                <w:highlight w:val="none"/>
                <w:lang w:val="en-US" w:eastAsia="zh-CN" w:bidi="ar"/>
                <w14:textFill>
                  <w14:solidFill>
                    <w14:schemeClr w14:val="tx1"/>
                  </w14:solidFill>
                </w14:textFill>
              </w:rPr>
              <w:t>变更：</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Style w:val="8"/>
                <w:rFonts w:hint="eastAsia" w:ascii="黑体" w:hAnsi="黑体" w:eastAsia="黑体" w:cs="黑体"/>
                <w:color w:val="000000" w:themeColor="text1"/>
                <w:sz w:val="18"/>
                <w:szCs w:val="18"/>
                <w:highlight w:val="none"/>
                <w:lang w:val="en-US" w:eastAsia="zh-CN" w:bidi="ar"/>
                <w14:textFill>
                  <w14:solidFill>
                    <w14:schemeClr w14:val="tx1"/>
                  </w14:solidFill>
                </w14:textFill>
              </w:rPr>
            </w:pPr>
            <w:r>
              <w:rPr>
                <w:rStyle w:val="8"/>
                <w:rFonts w:hint="eastAsia" w:ascii="黑体" w:hAnsi="黑体" w:eastAsia="黑体" w:cs="黑体"/>
                <w:color w:val="000000" w:themeColor="text1"/>
                <w:sz w:val="18"/>
                <w:szCs w:val="18"/>
                <w:highlight w:val="none"/>
                <w:lang w:val="en-US" w:eastAsia="zh-CN" w:bidi="ar"/>
                <w14:textFill>
                  <w14:solidFill>
                    <w14:schemeClr w14:val="tx1"/>
                  </w14:solidFill>
                </w14:textFill>
              </w:rPr>
              <w:t>1.博物馆变更情况报告</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Style w:val="8"/>
                <w:rFonts w:hint="eastAsia" w:ascii="黑体" w:hAnsi="黑体" w:eastAsia="黑体" w:cs="黑体"/>
                <w:color w:val="000000" w:themeColor="text1"/>
                <w:sz w:val="18"/>
                <w:szCs w:val="18"/>
                <w:highlight w:val="none"/>
                <w:lang w:val="en-US" w:eastAsia="zh-CN" w:bidi="ar"/>
                <w14:textFill>
                  <w14:solidFill>
                    <w14:schemeClr w14:val="tx1"/>
                  </w14:solidFill>
                </w14:textFill>
              </w:rPr>
            </w:pPr>
            <w:r>
              <w:rPr>
                <w:rStyle w:val="8"/>
                <w:rFonts w:hint="eastAsia" w:ascii="黑体" w:hAnsi="黑体" w:eastAsia="黑体" w:cs="黑体"/>
                <w:color w:val="000000" w:themeColor="text1"/>
                <w:sz w:val="18"/>
                <w:szCs w:val="18"/>
                <w:highlight w:val="none"/>
                <w:lang w:val="en-US" w:eastAsia="zh-CN" w:bidi="ar"/>
                <w14:textFill>
                  <w14:solidFill>
                    <w14:schemeClr w14:val="tx1"/>
                  </w14:solidFill>
                </w14:textFill>
              </w:rPr>
              <w:t xml:space="preserve">2.登记机关同意变更的文件                </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Style w:val="7"/>
                <w:rFonts w:hint="eastAsia" w:ascii="黑体" w:hAnsi="黑体" w:eastAsia="黑体" w:cs="黑体"/>
                <w:color w:val="000000" w:themeColor="text1"/>
                <w:sz w:val="18"/>
                <w:szCs w:val="18"/>
                <w:highlight w:val="none"/>
                <w:lang w:val="en-US" w:eastAsia="zh-CN" w:bidi="ar"/>
                <w14:textFill>
                  <w14:solidFill>
                    <w14:schemeClr w14:val="tx1"/>
                  </w14:solidFill>
                </w14:textFill>
              </w:rPr>
            </w:pPr>
            <w:r>
              <w:rPr>
                <w:rStyle w:val="7"/>
                <w:rFonts w:hint="eastAsia" w:ascii="黑体" w:hAnsi="黑体" w:eastAsia="黑体" w:cs="黑体"/>
                <w:color w:val="000000" w:themeColor="text1"/>
                <w:sz w:val="18"/>
                <w:szCs w:val="18"/>
                <w:highlight w:val="none"/>
                <w:lang w:val="en-US" w:eastAsia="zh-CN" w:bidi="ar"/>
                <w14:textFill>
                  <w14:solidFill>
                    <w14:schemeClr w14:val="tx1"/>
                  </w14:solidFill>
                </w14:textFill>
              </w:rPr>
              <w:t>终止</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Style w:val="8"/>
                <w:rFonts w:hint="eastAsia" w:ascii="黑体" w:hAnsi="黑体" w:eastAsia="黑体" w:cs="黑体"/>
                <w:color w:val="000000" w:themeColor="text1"/>
                <w:sz w:val="18"/>
                <w:szCs w:val="18"/>
                <w:highlight w:val="none"/>
                <w:lang w:val="en-US" w:eastAsia="zh-CN" w:bidi="ar"/>
                <w14:textFill>
                  <w14:solidFill>
                    <w14:schemeClr w14:val="tx1"/>
                  </w14:solidFill>
                </w14:textFill>
              </w:rPr>
            </w:pPr>
            <w:r>
              <w:rPr>
                <w:rStyle w:val="8"/>
                <w:rFonts w:hint="eastAsia" w:ascii="黑体" w:hAnsi="黑体" w:eastAsia="黑体" w:cs="黑体"/>
                <w:color w:val="000000" w:themeColor="text1"/>
                <w:sz w:val="18"/>
                <w:szCs w:val="18"/>
                <w:highlight w:val="none"/>
                <w:lang w:val="en-US" w:eastAsia="zh-CN" w:bidi="ar"/>
                <w14:textFill>
                  <w14:solidFill>
                    <w14:schemeClr w14:val="tx1"/>
                  </w14:solidFill>
                </w14:textFill>
              </w:rPr>
              <w:t>1.博物馆终止情况报告</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Style w:val="8"/>
                <w:rFonts w:hint="eastAsia" w:ascii="黑体" w:hAnsi="黑体" w:eastAsia="黑体" w:cs="黑体"/>
                <w:color w:val="000000" w:themeColor="text1"/>
                <w:sz w:val="18"/>
                <w:szCs w:val="18"/>
                <w:highlight w:val="none"/>
                <w:lang w:val="en-US" w:eastAsia="zh-CN" w:bidi="ar"/>
                <w14:textFill>
                  <w14:solidFill>
                    <w14:schemeClr w14:val="tx1"/>
                  </w14:solidFill>
                </w14:textFill>
              </w:rPr>
            </w:pPr>
            <w:r>
              <w:rPr>
                <w:rStyle w:val="8"/>
                <w:rFonts w:hint="eastAsia" w:ascii="黑体" w:hAnsi="黑体" w:eastAsia="黑体" w:cs="黑体"/>
                <w:color w:val="000000" w:themeColor="text1"/>
                <w:sz w:val="18"/>
                <w:szCs w:val="18"/>
                <w:highlight w:val="none"/>
                <w:lang w:val="en-US" w:eastAsia="zh-CN" w:bidi="ar"/>
                <w14:textFill>
                  <w14:solidFill>
                    <w14:schemeClr w14:val="tx1"/>
                  </w14:solidFill>
                </w14:textFill>
              </w:rPr>
              <w:t>2.藏品处置办法</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Style w:val="8"/>
                <w:rFonts w:hint="eastAsia" w:ascii="黑体" w:hAnsi="黑体" w:eastAsia="黑体" w:cs="黑体"/>
                <w:color w:val="000000" w:themeColor="text1"/>
                <w:sz w:val="18"/>
                <w:szCs w:val="18"/>
                <w:highlight w:val="none"/>
                <w:lang w:val="en-US" w:eastAsia="zh-CN" w:bidi="ar"/>
                <w14:textFill>
                  <w14:solidFill>
                    <w14:schemeClr w14:val="tx1"/>
                  </w14:solidFill>
                </w14:textFill>
              </w:rPr>
              <w:t>3.登记机关同意注销登记的文件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申请-受理-审查-决定-送达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30个工作日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7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rPr>
          <w:color w:val="000000" w:themeColor="text1"/>
          <w:highlight w:val="none"/>
          <w14:textFill>
            <w14:solidFill>
              <w14:schemeClr w14:val="tx1"/>
            </w14:solidFill>
          </w14:textFill>
        </w:rPr>
      </w:pPr>
    </w:p>
    <w:p>
      <w:pPr>
        <w:numPr>
          <w:ilvl w:val="0"/>
          <w:numId w:val="0"/>
        </w:numPr>
        <w:spacing w:line="560" w:lineRule="exact"/>
        <w:ind w:leftChars="0"/>
        <w:jc w:val="left"/>
        <w:rPr>
          <w:rFonts w:hint="default" w:ascii="黑体" w:hAnsi="黑体" w:eastAsia="黑体" w:cs="黑体"/>
          <w:color w:val="000000" w:themeColor="text1"/>
          <w:sz w:val="32"/>
          <w:szCs w:val="32"/>
          <w:highlight w:val="none"/>
          <w:lang w:val="en-US" w:eastAsia="zh-CN"/>
          <w14:textFill>
            <w14:solidFill>
              <w14:schemeClr w14:val="tx1"/>
            </w14:solidFill>
          </w14:textFill>
        </w:rPr>
      </w:pPr>
    </w:p>
    <w:p>
      <w:pPr>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r>
        <w:rPr>
          <w:rFonts w:hint="eastAsia" w:ascii="黑体" w:hAnsi="黑体" w:eastAsia="黑体" w:cs="黑体"/>
          <w:color w:val="000000" w:themeColor="text1"/>
          <w:sz w:val="18"/>
          <w:szCs w:val="18"/>
          <w:highlight w:val="none"/>
          <w:lang w:val="en-US" w:eastAsia="zh-CN"/>
          <w14:textFill>
            <w14:solidFill>
              <w14:schemeClr w14:val="tx1"/>
            </w14:solidFill>
          </w14:textFill>
        </w:rPr>
        <w:br w:type="page"/>
      </w:r>
    </w:p>
    <w:tbl>
      <w:tblPr>
        <w:tblStyle w:val="4"/>
        <w:tblW w:w="91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0"/>
        <w:gridCol w:w="7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事项名称</w:t>
            </w:r>
          </w:p>
        </w:tc>
        <w:tc>
          <w:tcPr>
            <w:tcW w:w="7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乡镇设立广播电视站和机关.部队.团体企业事业单位设立有线广播电视站审批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事项类型</w:t>
            </w:r>
          </w:p>
        </w:tc>
        <w:tc>
          <w:tcPr>
            <w:tcW w:w="7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办理部门</w:t>
            </w:r>
          </w:p>
        </w:tc>
        <w:tc>
          <w:tcPr>
            <w:tcW w:w="7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阿尔山市新闻出版广电局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申报资料</w:t>
            </w:r>
          </w:p>
        </w:tc>
        <w:tc>
          <w:tcPr>
            <w:tcW w:w="7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工商营业执照复印件</w:t>
            </w:r>
            <w:r>
              <w:rPr>
                <w:rFonts w:hint="eastAsia" w:ascii="黑体" w:hAnsi="黑体" w:eastAsia="黑体" w:cs="黑体"/>
                <w:i w:val="0"/>
                <w:iCs w:val="0"/>
                <w:color w:val="000000" w:themeColor="text1"/>
                <w:kern w:val="0"/>
                <w:sz w:val="21"/>
                <w:szCs w:val="21"/>
                <w:highlight w:val="none"/>
                <w:u w:val="none"/>
                <w:lang w:val="en-US" w:eastAsia="zh-CN" w:bidi="ar"/>
                <w14:textFill>
                  <w14:solidFill>
                    <w14:schemeClr w14:val="tx1"/>
                  </w14:solidFill>
                </w14:textFill>
              </w:rPr>
              <w:t>(纸质、一份）</w:t>
            </w:r>
          </w:p>
          <w:p>
            <w:pPr>
              <w:keepNext w:val="0"/>
              <w:keepLines w:val="0"/>
              <w:pageBreakBefore w:val="0"/>
              <w:widowControl/>
              <w:numPr>
                <w:ilvl w:val="0"/>
                <w:numId w:val="13"/>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身份证原件及复印件</w:t>
            </w:r>
            <w:r>
              <w:rPr>
                <w:rFonts w:hint="eastAsia" w:ascii="黑体" w:hAnsi="黑体" w:eastAsia="黑体" w:cs="黑体"/>
                <w:i w:val="0"/>
                <w:iCs w:val="0"/>
                <w:color w:val="000000" w:themeColor="text1"/>
                <w:kern w:val="0"/>
                <w:sz w:val="21"/>
                <w:szCs w:val="21"/>
                <w:highlight w:val="none"/>
                <w:u w:val="none"/>
                <w:lang w:val="en-US" w:eastAsia="zh-CN" w:bidi="ar"/>
                <w14:textFill>
                  <w14:solidFill>
                    <w14:schemeClr w14:val="tx1"/>
                  </w14:solidFill>
                </w14:textFill>
              </w:rPr>
              <w:t>(纸质、一份）</w:t>
            </w:r>
          </w:p>
          <w:p>
            <w:pPr>
              <w:keepNext w:val="0"/>
              <w:keepLines w:val="0"/>
              <w:pageBreakBefore w:val="0"/>
              <w:widowControl/>
              <w:numPr>
                <w:ilvl w:val="0"/>
                <w:numId w:val="13"/>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法人本人现场办理</w:t>
            </w:r>
          </w:p>
          <w:p>
            <w:pPr>
              <w:keepNext w:val="0"/>
              <w:keepLines w:val="0"/>
              <w:pageBreakBefore w:val="0"/>
              <w:widowControl/>
              <w:numPr>
                <w:ilvl w:val="0"/>
                <w:numId w:val="13"/>
              </w:numPr>
              <w:suppressLineNumbers w:val="0"/>
              <w:kinsoku/>
              <w:wordWrap/>
              <w:overflowPunct/>
              <w:topLinePunct w:val="0"/>
              <w:autoSpaceDE/>
              <w:autoSpaceDN/>
              <w:bidi w:val="0"/>
              <w:adjustRightInd/>
              <w:snapToGrid/>
              <w:spacing w:line="240" w:lineRule="atLeast"/>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办理流程</w:t>
            </w:r>
          </w:p>
        </w:tc>
        <w:tc>
          <w:tcPr>
            <w:tcW w:w="7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窗口申请-材料审核及受理-现场核查-窗口办结。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收费标准</w:t>
            </w:r>
          </w:p>
        </w:tc>
        <w:tc>
          <w:tcPr>
            <w:tcW w:w="7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法定办结时限</w:t>
            </w:r>
          </w:p>
        </w:tc>
        <w:tc>
          <w:tcPr>
            <w:tcW w:w="7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承诺办结时限</w:t>
            </w:r>
          </w:p>
        </w:tc>
        <w:tc>
          <w:tcPr>
            <w:tcW w:w="7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10个工作日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办理地点</w:t>
            </w:r>
          </w:p>
        </w:tc>
        <w:tc>
          <w:tcPr>
            <w:tcW w:w="7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sz w:val="18"/>
                <w:szCs w:val="18"/>
                <w:highlight w:val="none"/>
                <w:u w:val="none"/>
                <w:lang w:val="en-US" w:eastAsia="zh-CN"/>
                <w14:textFill>
                  <w14:solidFill>
                    <w14:schemeClr w14:val="tx1"/>
                  </w14:solidFill>
                </w14:textFill>
              </w:rPr>
              <w:t>阿尔山市政务服务中心“一窗式”综合服务窗口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咨询电话</w:t>
            </w:r>
          </w:p>
        </w:tc>
        <w:tc>
          <w:tcPr>
            <w:tcW w:w="7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0482--2267871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监督投诉电话</w:t>
            </w:r>
          </w:p>
        </w:tc>
        <w:tc>
          <w:tcPr>
            <w:tcW w:w="7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themeColor="text1"/>
                <w:sz w:val="18"/>
                <w:szCs w:val="18"/>
                <w:highlight w:val="none"/>
                <w:u w:val="none"/>
                <w14:textFill>
                  <w14:solidFill>
                    <w14:schemeClr w14:val="tx1"/>
                  </w14:solidFill>
                </w14:textFill>
              </w:rPr>
            </w:pP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0482-2773583</w:t>
            </w:r>
          </w:p>
        </w:tc>
      </w:tr>
    </w:tbl>
    <w:p>
      <w:pPr>
        <w:jc w:val="left"/>
        <w:rPr>
          <w:rFonts w:hint="eastAsia" w:ascii="黑体" w:hAnsi="黑体" w:eastAsia="黑体" w:cs="黑体"/>
          <w:color w:val="000000" w:themeColor="text1"/>
          <w:sz w:val="18"/>
          <w:szCs w:val="18"/>
          <w:highlight w:val="none"/>
          <w:lang w:val="en-US" w:eastAsia="zh-CN"/>
          <w14:textFill>
            <w14:solidFill>
              <w14:schemeClr w14:val="tx1"/>
            </w14:solidFill>
          </w14:textFill>
        </w:rPr>
      </w:pPr>
    </w:p>
    <w:p>
      <w:pPr>
        <w:jc w:val="left"/>
        <w:rPr>
          <w:color w:val="000000" w:themeColor="text1"/>
          <w:highlight w:val="none"/>
          <w14:textFill>
            <w14:solidFill>
              <w14:schemeClr w14:val="tx1"/>
            </w14:solidFill>
          </w14:textFill>
        </w:rPr>
      </w:pPr>
    </w:p>
    <w:p>
      <w:pPr>
        <w:jc w:val="left"/>
        <w:rPr>
          <w:rFonts w:hint="default" w:ascii="黑体" w:hAnsi="黑体" w:eastAsia="黑体" w:cs="黑体"/>
          <w:color w:val="000000" w:themeColor="text1"/>
          <w:sz w:val="18"/>
          <w:szCs w:val="18"/>
          <w:highlight w:val="none"/>
          <w:lang w:val="en-US" w:eastAsia="zh-CN"/>
          <w14:textFill>
            <w14:solidFill>
              <w14:schemeClr w14:val="tx1"/>
            </w14:solidFill>
          </w14:textFill>
        </w:rPr>
      </w:pPr>
    </w:p>
    <w:p/>
    <w:sectPr>
      <w:headerReference r:id="rId8" w:type="default"/>
      <w:footerReference r:id="rId9"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503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503</w:t>
                    </w:r>
                    <w:r>
                      <w:fldChar w:fldCharType="end"/>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544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544</w:t>
                    </w:r>
                    <w:r>
                      <w:fldChar w:fldCharType="end"/>
                    </w:r>
                  </w:p>
                </w:txbxContent>
              </v:textbox>
            </v:shape>
          </w:pict>
        </mc:Fallback>
      </mc:AlternateContent>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545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545</w:t>
                    </w:r>
                    <w:r>
                      <w:fldChar w:fldCharType="end"/>
                    </w:r>
                  </w:p>
                </w:txbxContent>
              </v:textbox>
            </v:shape>
          </w:pict>
        </mc:Fallback>
      </mc:AlternateContent>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545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545</w:t>
                    </w:r>
                    <w:r>
                      <w:fldChar w:fldCharType="end"/>
                    </w:r>
                  </w:p>
                </w:txbxContent>
              </v:textbox>
            </v:shape>
          </w:pict>
        </mc:Fallback>
      </mc:AlternateContent>
    </w:r>
  </w:p>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ascii="仿宋_GB2312" w:eastAsia="仿宋_GB2312"/>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68C84D"/>
    <w:multiLevelType w:val="singleLevel"/>
    <w:tmpl w:val="DE68C84D"/>
    <w:lvl w:ilvl="0" w:tentative="0">
      <w:start w:val="1"/>
      <w:numFmt w:val="decimal"/>
      <w:lvlText w:val="%1."/>
      <w:lvlJc w:val="left"/>
      <w:pPr>
        <w:tabs>
          <w:tab w:val="left" w:pos="312"/>
        </w:tabs>
      </w:pPr>
    </w:lvl>
  </w:abstractNum>
  <w:abstractNum w:abstractNumId="1">
    <w:nsid w:val="E3E8D20B"/>
    <w:multiLevelType w:val="singleLevel"/>
    <w:tmpl w:val="E3E8D20B"/>
    <w:lvl w:ilvl="0" w:tentative="0">
      <w:start w:val="1"/>
      <w:numFmt w:val="decimal"/>
      <w:suff w:val="nothing"/>
      <w:lvlText w:val="（%1）"/>
      <w:lvlJc w:val="left"/>
    </w:lvl>
  </w:abstractNum>
  <w:abstractNum w:abstractNumId="2">
    <w:nsid w:val="FB9B07B3"/>
    <w:multiLevelType w:val="singleLevel"/>
    <w:tmpl w:val="FB9B07B3"/>
    <w:lvl w:ilvl="0" w:tentative="0">
      <w:start w:val="1"/>
      <w:numFmt w:val="decimal"/>
      <w:lvlText w:val="%1."/>
      <w:lvlJc w:val="left"/>
      <w:pPr>
        <w:tabs>
          <w:tab w:val="left" w:pos="312"/>
        </w:tabs>
      </w:pPr>
    </w:lvl>
  </w:abstractNum>
  <w:abstractNum w:abstractNumId="3">
    <w:nsid w:val="FEAD166C"/>
    <w:multiLevelType w:val="singleLevel"/>
    <w:tmpl w:val="FEAD166C"/>
    <w:lvl w:ilvl="0" w:tentative="0">
      <w:start w:val="1"/>
      <w:numFmt w:val="chineseCounting"/>
      <w:suff w:val="nothing"/>
      <w:lvlText w:val="%1、"/>
      <w:lvlJc w:val="left"/>
      <w:pPr>
        <w:ind w:left="420" w:firstLine="420"/>
      </w:pPr>
      <w:rPr>
        <w:rFonts w:hint="eastAsia" w:ascii="宋体" w:hAnsi="宋体" w:eastAsia="宋体" w:cs="宋体"/>
        <w:sz w:val="28"/>
        <w:szCs w:val="28"/>
      </w:rPr>
    </w:lvl>
  </w:abstractNum>
  <w:abstractNum w:abstractNumId="4">
    <w:nsid w:val="0AE269A1"/>
    <w:multiLevelType w:val="singleLevel"/>
    <w:tmpl w:val="0AE269A1"/>
    <w:lvl w:ilvl="0" w:tentative="0">
      <w:start w:val="1"/>
      <w:numFmt w:val="decimal"/>
      <w:lvlText w:val="%1."/>
      <w:lvlJc w:val="left"/>
      <w:pPr>
        <w:tabs>
          <w:tab w:val="left" w:pos="312"/>
        </w:tabs>
      </w:pPr>
    </w:lvl>
  </w:abstractNum>
  <w:abstractNum w:abstractNumId="5">
    <w:nsid w:val="17EC760C"/>
    <w:multiLevelType w:val="singleLevel"/>
    <w:tmpl w:val="17EC760C"/>
    <w:lvl w:ilvl="0" w:tentative="0">
      <w:start w:val="1"/>
      <w:numFmt w:val="decimal"/>
      <w:lvlText w:val="%1."/>
      <w:lvlJc w:val="left"/>
      <w:pPr>
        <w:tabs>
          <w:tab w:val="left" w:pos="312"/>
        </w:tabs>
      </w:pPr>
    </w:lvl>
  </w:abstractNum>
  <w:abstractNum w:abstractNumId="6">
    <w:nsid w:val="20B84EA3"/>
    <w:multiLevelType w:val="singleLevel"/>
    <w:tmpl w:val="20B84EA3"/>
    <w:lvl w:ilvl="0" w:tentative="0">
      <w:start w:val="1"/>
      <w:numFmt w:val="decimal"/>
      <w:lvlText w:val="%1."/>
      <w:lvlJc w:val="left"/>
      <w:pPr>
        <w:tabs>
          <w:tab w:val="left" w:pos="312"/>
        </w:tabs>
      </w:pPr>
    </w:lvl>
  </w:abstractNum>
  <w:abstractNum w:abstractNumId="7">
    <w:nsid w:val="413361B7"/>
    <w:multiLevelType w:val="singleLevel"/>
    <w:tmpl w:val="413361B7"/>
    <w:lvl w:ilvl="0" w:tentative="0">
      <w:start w:val="1"/>
      <w:numFmt w:val="decimal"/>
      <w:lvlText w:val="%1."/>
      <w:lvlJc w:val="left"/>
      <w:pPr>
        <w:tabs>
          <w:tab w:val="left" w:pos="312"/>
        </w:tabs>
      </w:pPr>
    </w:lvl>
  </w:abstractNum>
  <w:abstractNum w:abstractNumId="8">
    <w:nsid w:val="5948BAF2"/>
    <w:multiLevelType w:val="singleLevel"/>
    <w:tmpl w:val="5948BAF2"/>
    <w:lvl w:ilvl="0" w:tentative="0">
      <w:start w:val="1"/>
      <w:numFmt w:val="decimal"/>
      <w:lvlText w:val="%1."/>
      <w:lvlJc w:val="left"/>
      <w:pPr>
        <w:tabs>
          <w:tab w:val="left" w:pos="312"/>
        </w:tabs>
        <w:ind w:left="90" w:leftChars="0" w:firstLine="0" w:firstLineChars="0"/>
      </w:pPr>
    </w:lvl>
  </w:abstractNum>
  <w:abstractNum w:abstractNumId="9">
    <w:nsid w:val="5A4AC3F8"/>
    <w:multiLevelType w:val="singleLevel"/>
    <w:tmpl w:val="5A4AC3F8"/>
    <w:lvl w:ilvl="0" w:tentative="0">
      <w:start w:val="1"/>
      <w:numFmt w:val="decimal"/>
      <w:lvlText w:val="%1."/>
      <w:lvlJc w:val="left"/>
      <w:pPr>
        <w:tabs>
          <w:tab w:val="left" w:pos="312"/>
        </w:tabs>
      </w:pPr>
    </w:lvl>
  </w:abstractNum>
  <w:abstractNum w:abstractNumId="10">
    <w:nsid w:val="6307A876"/>
    <w:multiLevelType w:val="singleLevel"/>
    <w:tmpl w:val="6307A876"/>
    <w:lvl w:ilvl="0" w:tentative="0">
      <w:start w:val="1"/>
      <w:numFmt w:val="decimal"/>
      <w:lvlText w:val="%1."/>
      <w:lvlJc w:val="left"/>
      <w:pPr>
        <w:tabs>
          <w:tab w:val="left" w:pos="312"/>
        </w:tabs>
      </w:pPr>
    </w:lvl>
  </w:abstractNum>
  <w:abstractNum w:abstractNumId="11">
    <w:nsid w:val="6DD18480"/>
    <w:multiLevelType w:val="singleLevel"/>
    <w:tmpl w:val="6DD18480"/>
    <w:lvl w:ilvl="0" w:tentative="0">
      <w:start w:val="1"/>
      <w:numFmt w:val="decimal"/>
      <w:lvlText w:val="%1."/>
      <w:lvlJc w:val="left"/>
      <w:pPr>
        <w:tabs>
          <w:tab w:val="left" w:pos="312"/>
        </w:tabs>
      </w:pPr>
    </w:lvl>
  </w:abstractNum>
  <w:abstractNum w:abstractNumId="12">
    <w:nsid w:val="7893F7C5"/>
    <w:multiLevelType w:val="singleLevel"/>
    <w:tmpl w:val="7893F7C5"/>
    <w:lvl w:ilvl="0" w:tentative="0">
      <w:start w:val="1"/>
      <w:numFmt w:val="decimal"/>
      <w:lvlText w:val="%1."/>
      <w:lvlJc w:val="left"/>
      <w:pPr>
        <w:tabs>
          <w:tab w:val="left" w:pos="312"/>
        </w:tabs>
      </w:pPr>
    </w:lvl>
  </w:abstractNum>
  <w:num w:numId="1">
    <w:abstractNumId w:val="3"/>
  </w:num>
  <w:num w:numId="2">
    <w:abstractNumId w:val="0"/>
  </w:num>
  <w:num w:numId="3">
    <w:abstractNumId w:val="8"/>
  </w:num>
  <w:num w:numId="4">
    <w:abstractNumId w:val="1"/>
  </w:num>
  <w:num w:numId="5">
    <w:abstractNumId w:val="5"/>
  </w:num>
  <w:num w:numId="6">
    <w:abstractNumId w:val="2"/>
  </w:num>
  <w:num w:numId="7">
    <w:abstractNumId w:val="10"/>
  </w:num>
  <w:num w:numId="8">
    <w:abstractNumId w:val="7"/>
  </w:num>
  <w:num w:numId="9">
    <w:abstractNumId w:val="9"/>
  </w:num>
  <w:num w:numId="10">
    <w:abstractNumId w:val="11"/>
  </w:num>
  <w:num w:numId="11">
    <w:abstractNumId w:val="4"/>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kN2M2YTJmMWI5OTliNjQ3Nzg0MDE3NDU0YmE4ZDkifQ=="/>
  </w:docVars>
  <w:rsids>
    <w:rsidRoot w:val="3E1B681B"/>
    <w:rsid w:val="037E004D"/>
    <w:rsid w:val="09A42048"/>
    <w:rsid w:val="3E1B681B"/>
    <w:rsid w:val="414624F4"/>
    <w:rsid w:val="5E3B38AF"/>
    <w:rsid w:val="5EF45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unhideWhenUsed/>
    <w:qFormat/>
    <w:uiPriority w:val="99"/>
    <w:pPr>
      <w:tabs>
        <w:tab w:val="center" w:pos="4153"/>
        <w:tab w:val="right" w:pos="8306"/>
      </w:tabs>
      <w:snapToGrid w:val="0"/>
      <w:spacing w:line="240" w:lineRule="atLeast"/>
    </w:pPr>
    <w:rPr>
      <w:rFonts w:asciiTheme="minorHAnsi" w:hAnsiTheme="minorHAnsi" w:eastAsiaTheme="minorEastAsia" w:cstheme="minorBidi"/>
      <w:kern w:val="2"/>
      <w:sz w:val="18"/>
      <w:szCs w:val="18"/>
      <w:lang w:val="en-US" w:eastAsia="zh-CN" w:bidi="ar-SA"/>
    </w:rPr>
  </w:style>
  <w:style w:type="paragraph" w:styleId="3">
    <w:name w:val="toc 1"/>
    <w:basedOn w:val="1"/>
    <w:next w:val="1"/>
    <w:unhideWhenUsed/>
    <w:qFormat/>
    <w:uiPriority w:val="39"/>
    <w:pPr>
      <w:tabs>
        <w:tab w:val="right" w:leader="dot" w:pos="8296"/>
      </w:tabs>
      <w:jc w:val="center"/>
    </w:pPr>
    <w:rPr>
      <w:rFonts w:ascii="方正小标宋简体" w:eastAsia="方正小标宋简体"/>
      <w:sz w:val="48"/>
      <w:szCs w:val="48"/>
    </w:rPr>
  </w:style>
  <w:style w:type="character" w:customStyle="1" w:styleId="6">
    <w:name w:val="font01"/>
    <w:qFormat/>
    <w:uiPriority w:val="0"/>
    <w:rPr>
      <w:rFonts w:hint="eastAsia" w:ascii="宋体" w:hAnsi="宋体" w:eastAsia="宋体" w:cs="宋体"/>
      <w:color w:val="000000"/>
      <w:sz w:val="28"/>
      <w:szCs w:val="28"/>
      <w:u w:val="none"/>
    </w:rPr>
  </w:style>
  <w:style w:type="character" w:customStyle="1" w:styleId="7">
    <w:name w:val="font11"/>
    <w:basedOn w:val="5"/>
    <w:qFormat/>
    <w:uiPriority w:val="0"/>
    <w:rPr>
      <w:rFonts w:hint="eastAsia" w:ascii="黑体" w:hAnsi="宋体" w:eastAsia="黑体" w:cs="黑体"/>
      <w:color w:val="000000"/>
      <w:sz w:val="24"/>
      <w:szCs w:val="24"/>
      <w:u w:val="none"/>
    </w:rPr>
  </w:style>
  <w:style w:type="character" w:customStyle="1" w:styleId="8">
    <w:name w:val="font2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100</Pages>
  <Words>22079</Words>
  <Characters>24982</Characters>
  <Lines>0</Lines>
  <Paragraphs>0</Paragraphs>
  <TotalTime>3</TotalTime>
  <ScaleCrop>false</ScaleCrop>
  <LinksUpToDate>false</LinksUpToDate>
  <CharactersWithSpaces>25753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2022-05-16T02:00:00Z</dcterms:created>
  <dc:creator>焚身化雨</dc:creator>
  <cp:lastModifiedBy>焚身化雨</cp:lastModifiedBy>
  <dcterms:modified xsi:type="dcterms:W3CDTF">2022-07-11T08:09:55Z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5BD707B82A424231BD44E07BC2A57E83</vt:lpwstr>
  </property>
</Properties>
</file>